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atLeast"/>
        <w:rPr>
          <w:rFonts w:asci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eastAsia="黑体" w:cs="黑体"/>
          <w:kern w:val="0"/>
          <w:sz w:val="32"/>
          <w:szCs w:val="32"/>
          <w:lang w:val="zh-CN" w:eastAsia="zh-CN" w:bidi="ar-SA"/>
        </w:rPr>
        <w:t>附件</w:t>
      </w:r>
      <w:r>
        <w:rPr>
          <w:rFonts w:hint="eastAsia" w:ascii="黑体" w:eastAsia="黑体" w:cs="黑体"/>
          <w:kern w:val="0"/>
          <w:sz w:val="32"/>
          <w:szCs w:val="32"/>
          <w:lang w:val="en-US" w:eastAsia="zh-CN" w:bidi="ar-SA"/>
        </w:rPr>
        <w:t>1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Fonts w:ascii="楷体" w:eastAsia="方正小标宋简体" w:cs="楷体"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zh-CN"/>
        </w:rPr>
        <w:t>永州市市直企事业单位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2023年引进急需紧缺专业人才需求目录</w:t>
      </w:r>
    </w:p>
    <w:bookmarkEnd w:id="0"/>
    <w:tbl>
      <w:tblPr>
        <w:tblStyle w:val="14"/>
        <w:tblW w:w="152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860"/>
        <w:gridCol w:w="1170"/>
        <w:gridCol w:w="870"/>
        <w:gridCol w:w="851"/>
        <w:gridCol w:w="801"/>
        <w:gridCol w:w="885"/>
        <w:gridCol w:w="750"/>
        <w:gridCol w:w="2430"/>
        <w:gridCol w:w="885"/>
        <w:gridCol w:w="2069"/>
        <w:gridCol w:w="703"/>
        <w:gridCol w:w="1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tblHeader/>
          <w:jc w:val="center"/>
        </w:trPr>
        <w:tc>
          <w:tcPr>
            <w:tcW w:w="586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Times New Roman" w:eastAsia="黑体" w:cs="仿宋_GB2312"/>
                <w:bCs w:val="0"/>
                <w:szCs w:val="21"/>
                <w:lang w:val="zh-CN"/>
              </w:rPr>
            </w:pPr>
            <w:r>
              <w:rPr>
                <w:rFonts w:hint="eastAsia" w:ascii="黑体" w:hAnsi="Times New Roman" w:eastAsia="黑体" w:cs="仿宋_GB2312"/>
                <w:bCs w:val="0"/>
                <w:szCs w:val="21"/>
                <w:lang w:val="zh-CN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Times New Roman" w:eastAsia="黑体" w:cs="仿宋_GB2312"/>
                <w:bCs w:val="0"/>
                <w:szCs w:val="21"/>
                <w:lang w:val="zh-CN"/>
              </w:rPr>
            </w:pPr>
            <w:r>
              <w:rPr>
                <w:rFonts w:hint="eastAsia" w:ascii="黑体" w:hAnsi="Times New Roman" w:eastAsia="黑体" w:cs="仿宋_GB2312"/>
                <w:bCs w:val="0"/>
                <w:szCs w:val="21"/>
                <w:lang w:val="zh-CN"/>
              </w:rPr>
              <w:t>单位名称</w:t>
            </w:r>
          </w:p>
        </w:tc>
        <w:tc>
          <w:tcPr>
            <w:tcW w:w="117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Times New Roman" w:eastAsia="黑体" w:cs="仿宋_GB2312"/>
                <w:bCs w:val="0"/>
                <w:szCs w:val="21"/>
                <w:lang w:val="zh-CN"/>
              </w:rPr>
            </w:pPr>
            <w:r>
              <w:rPr>
                <w:rFonts w:hint="eastAsia" w:ascii="黑体" w:hAnsi="Times New Roman" w:eastAsia="黑体" w:cs="仿宋_GB2312"/>
                <w:bCs w:val="0"/>
                <w:szCs w:val="21"/>
                <w:lang w:val="zh-CN"/>
              </w:rPr>
              <w:t>岗位名称</w:t>
            </w:r>
          </w:p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Times New Roman" w:eastAsia="黑体" w:cs="仿宋_GB2312"/>
                <w:bCs w:val="0"/>
                <w:szCs w:val="21"/>
                <w:lang w:val="zh-CN"/>
              </w:rPr>
            </w:pPr>
            <w:r>
              <w:rPr>
                <w:rFonts w:hint="eastAsia" w:ascii="黑体" w:hAnsi="Times New Roman" w:eastAsia="黑体" w:cs="仿宋_GB2312"/>
                <w:bCs w:val="0"/>
                <w:szCs w:val="21"/>
                <w:lang w:val="zh-CN"/>
              </w:rPr>
              <w:t>岗位类别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Times New Roman" w:eastAsia="黑体" w:cs="仿宋_GB2312"/>
                <w:bCs w:val="0"/>
                <w:szCs w:val="21"/>
                <w:lang w:val="zh-CN"/>
              </w:rPr>
            </w:pPr>
            <w:r>
              <w:rPr>
                <w:rFonts w:hint="eastAsia" w:ascii="黑体" w:hAnsi="Times New Roman" w:eastAsia="黑体" w:cs="仿宋_GB2312"/>
                <w:bCs w:val="0"/>
                <w:szCs w:val="21"/>
                <w:lang w:val="zh-CN"/>
              </w:rPr>
              <w:t>需求计划（人）</w:t>
            </w:r>
          </w:p>
        </w:tc>
        <w:tc>
          <w:tcPr>
            <w:tcW w:w="78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Times New Roman" w:eastAsia="黑体" w:cs="仿宋_GB2312"/>
                <w:bCs w:val="0"/>
                <w:szCs w:val="21"/>
                <w:lang w:val="zh-CN"/>
              </w:rPr>
            </w:pPr>
            <w:r>
              <w:rPr>
                <w:rFonts w:hint="eastAsia" w:ascii="黑体" w:hAnsi="Times New Roman" w:eastAsia="黑体" w:cs="仿宋_GB2312"/>
                <w:bCs w:val="0"/>
                <w:szCs w:val="21"/>
                <w:lang w:val="zh-CN"/>
              </w:rPr>
              <w:t>岗位要求</w:t>
            </w:r>
          </w:p>
        </w:tc>
        <w:tc>
          <w:tcPr>
            <w:tcW w:w="703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Times New Roman" w:eastAsia="黑体" w:cs="仿宋_GB2312"/>
                <w:bCs w:val="0"/>
                <w:szCs w:val="21"/>
                <w:lang w:val="zh-CN"/>
              </w:rPr>
            </w:pPr>
            <w:r>
              <w:rPr>
                <w:rFonts w:hint="eastAsia" w:ascii="黑体" w:hAnsi="Times New Roman" w:eastAsia="黑体" w:cs="仿宋_GB2312"/>
                <w:bCs w:val="0"/>
                <w:szCs w:val="21"/>
                <w:lang w:val="zh-CN"/>
              </w:rPr>
              <w:t>最低服务年限</w:t>
            </w:r>
          </w:p>
        </w:tc>
        <w:tc>
          <w:tcPr>
            <w:tcW w:w="1385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Times New Roman" w:eastAsia="黑体" w:cs="仿宋_GB2312"/>
                <w:bCs w:val="0"/>
                <w:szCs w:val="21"/>
                <w:lang w:val="zh-CN"/>
              </w:rPr>
            </w:pPr>
            <w:r>
              <w:rPr>
                <w:rFonts w:hint="eastAsia" w:ascii="黑体" w:hAnsi="Times New Roman" w:eastAsia="黑体" w:cs="仿宋_GB2312"/>
                <w:bCs w:val="0"/>
                <w:szCs w:val="21"/>
                <w:lang w:val="zh-CN"/>
              </w:rPr>
              <w:t>联系人及联系电话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58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top"/>
          </w:tcPr>
          <w:p/>
        </w:tc>
        <w:tc>
          <w:tcPr>
            <w:tcW w:w="186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top"/>
          </w:tcPr>
          <w:p/>
        </w:tc>
        <w:tc>
          <w:tcPr>
            <w:tcW w:w="117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  <w:tc>
          <w:tcPr>
            <w:tcW w:w="87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Times New Roman" w:eastAsia="黑体" w:cs="仿宋_GB2312"/>
                <w:bCs w:val="0"/>
                <w:szCs w:val="21"/>
                <w:lang w:val="zh-CN"/>
              </w:rPr>
            </w:pPr>
            <w:r>
              <w:rPr>
                <w:rFonts w:hint="eastAsia" w:ascii="黑体" w:hAnsi="Times New Roman" w:eastAsia="黑体" w:cs="仿宋_GB2312"/>
                <w:bCs w:val="0"/>
                <w:szCs w:val="21"/>
                <w:lang w:val="zh-CN"/>
              </w:rPr>
              <w:t>最高年龄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Times New Roman" w:eastAsia="黑体" w:cs="仿宋_GB2312"/>
                <w:bCs w:val="0"/>
                <w:szCs w:val="21"/>
                <w:lang w:val="zh-CN"/>
              </w:rPr>
            </w:pPr>
            <w:r>
              <w:rPr>
                <w:rFonts w:hint="eastAsia" w:ascii="黑体" w:hAnsi="Times New Roman" w:eastAsia="黑体" w:cs="仿宋_GB2312"/>
                <w:bCs w:val="0"/>
                <w:szCs w:val="21"/>
                <w:lang w:val="zh-CN"/>
              </w:rPr>
              <w:t>最低</w:t>
            </w:r>
            <w:r>
              <w:rPr>
                <w:rFonts w:hint="eastAsia" w:ascii="黑体" w:hAnsi="Times New Roman" w:eastAsia="黑体" w:cs="仿宋_GB2312"/>
                <w:bCs w:val="0"/>
                <w:szCs w:val="21"/>
              </w:rPr>
              <w:t xml:space="preserve"> </w:t>
            </w:r>
            <w:r>
              <w:rPr>
                <w:rFonts w:hint="eastAsia" w:ascii="黑体" w:hAnsi="Times New Roman" w:eastAsia="黑体" w:cs="仿宋_GB2312"/>
                <w:bCs w:val="0"/>
                <w:szCs w:val="21"/>
                <w:lang w:val="zh-CN"/>
              </w:rPr>
              <w:t>学历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Times New Roman" w:eastAsia="黑体" w:cs="仿宋_GB2312"/>
                <w:bCs w:val="0"/>
                <w:szCs w:val="21"/>
                <w:lang w:val="zh-CN"/>
              </w:rPr>
            </w:pPr>
            <w:r>
              <w:rPr>
                <w:rFonts w:hint="eastAsia" w:ascii="黑体" w:hAnsi="Times New Roman" w:eastAsia="黑体" w:cs="仿宋_GB2312"/>
                <w:bCs w:val="0"/>
                <w:szCs w:val="21"/>
                <w:lang w:val="zh-CN"/>
              </w:rPr>
              <w:t>最低学位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Times New Roman" w:eastAsia="黑体" w:cs="仿宋_GB2312"/>
                <w:bCs w:val="0"/>
                <w:szCs w:val="21"/>
                <w:lang w:val="zh-CN"/>
              </w:rPr>
            </w:pPr>
            <w:r>
              <w:rPr>
                <w:rFonts w:hint="eastAsia" w:ascii="黑体" w:hAnsi="Times New Roman" w:eastAsia="黑体" w:cs="仿宋_GB2312"/>
                <w:bCs w:val="0"/>
                <w:szCs w:val="21"/>
                <w:lang w:val="zh-CN"/>
              </w:rPr>
              <w:t>专业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Times New Roman" w:eastAsia="黑体" w:cs="仿宋_GB2312"/>
                <w:bCs w:val="0"/>
                <w:szCs w:val="21"/>
                <w:lang w:val="zh-CN"/>
              </w:rPr>
            </w:pPr>
            <w:r>
              <w:rPr>
                <w:rFonts w:hint="eastAsia" w:ascii="黑体" w:hAnsi="Times New Roman" w:eastAsia="黑体" w:cs="仿宋_GB2312"/>
                <w:bCs w:val="0"/>
                <w:szCs w:val="21"/>
                <w:lang w:val="zh-CN"/>
              </w:rPr>
              <w:t>职称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Times New Roman" w:eastAsia="黑体" w:cs="仿宋_GB2312"/>
                <w:bCs w:val="0"/>
                <w:szCs w:val="21"/>
                <w:lang w:val="zh-CN"/>
              </w:rPr>
            </w:pPr>
            <w:r>
              <w:rPr>
                <w:rFonts w:hint="eastAsia" w:ascii="黑体" w:hAnsi="Times New Roman" w:eastAsia="黑体" w:cs="仿宋_GB2312"/>
                <w:bCs w:val="0"/>
                <w:szCs w:val="21"/>
                <w:lang w:val="zh-CN"/>
              </w:rPr>
              <w:t>岗位所需的</w:t>
            </w:r>
          </w:p>
          <w:p>
            <w:pPr>
              <w:spacing w:line="260" w:lineRule="exact"/>
              <w:jc w:val="center"/>
              <w:rPr>
                <w:rFonts w:ascii="黑体" w:hAnsi="Times New Roman" w:eastAsia="黑体" w:cs="仿宋_GB2312"/>
                <w:bCs w:val="0"/>
                <w:szCs w:val="21"/>
                <w:lang w:val="zh-CN"/>
              </w:rPr>
            </w:pPr>
            <w:r>
              <w:rPr>
                <w:rFonts w:hint="eastAsia" w:ascii="黑体" w:hAnsi="Times New Roman" w:eastAsia="黑体" w:cs="仿宋_GB2312"/>
                <w:bCs w:val="0"/>
                <w:szCs w:val="21"/>
                <w:lang w:val="zh-CN"/>
              </w:rPr>
              <w:t>其它要求</w:t>
            </w:r>
          </w:p>
        </w:tc>
        <w:tc>
          <w:tcPr>
            <w:tcW w:w="70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  <w:tc>
          <w:tcPr>
            <w:tcW w:w="138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24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医卫类180人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冷水滩院区皮肤科医师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40周岁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皮肤病与性病学、外科学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10年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零陵院区胃肠外科医师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40周岁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临床医学硕士、外科学（胃肠、肛肠方向）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10年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冷水滩院区重症医学科医师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临床医学硕士（重症医学方向）、急诊医学、麻醉学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冷水滩院区超声医学科医师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冷水滩院区儿科医师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冷水滩院区中医科医师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中医内科学、针灸推拿学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中医师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具有中医师资格证、执业证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冷水滩院区头颈乳腺外科医师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临床医学硕士、外科学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冷水滩院区脊柱外科医师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临床医学硕士（脊柱外科方向）、外科学（脊柱外科方向）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冷水滩院区代谢内分泌科医师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临床医学硕士（代谢内分泌方向）、内科学（代谢内分泌方向）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具有医师资格证、执业证书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冷水滩院区耳鼻咽喉头颈外科医师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冷水滩院区心血管内科医师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临床医学硕士（心血管专业方向）、内科学（心血管专业方向）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有介入手术经验且需要进入介入手术室工作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冷水滩院区消化内科医师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临床医学硕士（消化内科方向）、内科学（消化内科方向）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冷水滩院区风湿免疫血液皮肤科医师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40周岁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血液病学副主任医师及以上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具有医师资格证、执业证、2年及以上三级医院从事血液病学专业工作经验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冷水滩院区肿瘤科医师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临床医学硕士（肿瘤方向）、肿瘤学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冷水滩院区下肢创伤骨科医师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临床医学硕士（骨外科方向）、外科学（骨外科方向）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冷水滩院区药学部药师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药物分析学、药学硕士、中药学硕士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往届生需要药师以上职称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冷水滩院区肾内科医师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临床医学硕士、内科学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冷水滩院区病理科医师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病理学与病理生理学、内科学（肿瘤方向）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冷水滩院区病理科技师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遗传学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冷水滩院区神经外科医师1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临床医学硕士（神经外科方向）、外科学（神经外科方向）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冷水滩院区神经外科医师2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临床医学硕士（神经外科方向）、内科学（神经内科方向、重症医学科方向、呼吸内科方向、心血管内科方向）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具有医师资格证、执业证；须从事神经重症工作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冷水滩院区检验科技师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第一学历为医学检验技术专业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冷水滩院区输血科医师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第一学历为医学检验技术专业；具有医师资格证、执业证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冷水滩院区生殖中心医师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妇产科学（生殖医学方向）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具有医师资格证、执业证；须取得辅助生殖临床助孕技术培训合格证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冷水滩院区生殖中心技师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研究实习员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须熟练显微操作及细胞培养技能；有生殖中心胚胎实验室进修或学习的经验；往届生取得辅助生殖实验室助孕技术结业证书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冷水滩院区放射影像科医师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冷水滩院区妇科医师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妇产科学、外科学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冷水滩院区微创介入血管科医师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临床医学硕士、内科学、外科学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冷水滩院区呼吸与危重症医学科医师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临床医学硕士（呼吸内科方向）、内科学（呼吸内科方向）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冷水滩院区肝胆脾胰外科医师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临床医学硕士（肝胆胰方向）、外科学（肝胆胰方向）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冷水滩院区关节骨病运动医学科医师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临床医学硕士（骨科方向）、外科学（骨科方向）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冷水滩院区心胸血管外科医师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临床医学硕士（心胸血管方向）、外科学（心胸血管方向）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冷水滩院区麻醉科医师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冷水滩院区急诊内科医师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临床医学硕士、内科学、急诊医学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冷水滩院区急诊外科医师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临床医学硕士、外科学、急诊医学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6"/>
                <w:kern w:val="0"/>
                <w:sz w:val="20"/>
                <w:szCs w:val="20"/>
              </w:rPr>
              <w:t>零陵院区麻醉科医师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零陵院区呼吸内科医师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临床医学硕士（呼吸内科方向）、内科学（呼吸内科方向）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零陵院区骨科医师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临床医学硕士（骨外科方向）、外科学（骨外科方向）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零陵院区神经外科医师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临床医学硕士（神经外科方向）、外科学（神经外科方向）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零陵院区心血管内科医师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临床医学硕士（心血管内科方向）、内科学（心血管内科方向）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零陵院区中医科医师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零陵院区乳甲外科医师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临床医学硕士（乳甲外科方向）、外科学（头颈乳腺外科方向）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零陵院区疼痛科医师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主任医师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4"/>
                <w:kern w:val="0"/>
                <w:sz w:val="20"/>
                <w:szCs w:val="20"/>
              </w:rPr>
              <w:t>须具有医师资格证、执业证及疼痛专业从业2年以上工作经历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零陵院区胃肠外科医师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临床医学硕士（胃肠、肛肠方向）、外科学（胃肠、肛肠方向）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零陵院区泌尿外科医师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临床医学硕士（泌尿外科方向）、外科学（泌尿外科方向）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rPr>
          <w:trHeight w:val="861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零陵院区神经内科医师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临床医学硕士（神经内科方向）、内科学（神经内科方向）、神经病学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零陵院区肝胆、胸外科医师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临床医学硕士（肝胆外科方向）、外科学(肝胆外科方向)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零陵院区皮肤科医师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皮肤病与性病学、外科学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零陵院区脊柱外科医师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临床医学硕士（脊柱外科方向、骨外科方向）、外科学（脊柱外科方向、骨外科方向）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零陵院区代谢内分泌科医师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临床医学硕士（代谢内分泌方向）、内科学（代谢内分泌方向）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具有医师资格证、执业证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张荣华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18574468566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07468857895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中医骨伤医师1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具有医师资格证、执业证；往届毕业生应在二级及以上医院从事与应聘岗位相同的工作经历1年及以上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中医骨伤医师2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40周岁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研究生：中医骨伤科学；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本科：中医学、中医骨伤科学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在二级及以上医院连续工作1年以上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眼耳鼻喉科医师1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耳鼻咽喉科学、临床医学硕士、中西医结合临床、中医五官科学、中医硕士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具有医师资格证、执业证；往届毕业生应在二级及以上医院从事与应聘岗位相同的工作经历1年及以上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眼耳鼻喉科医师2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40周岁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研究生：耳鼻咽喉科学、临床医学硕士、中西医结合临床、中医五官科学、中医硕士；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本科：临床医学、中西医临床医学、中医学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在二级及以上医院连续工作1年以上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儿科医师1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儿科学、内科学、临床医学硕士、中西医结合临床、中医儿科学、中医硕士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1.研究生：具有医师资格证、执业证；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2.往届毕业生应在二级及以上医院从事与应聘岗位相同的工作经历1年及以上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儿科医师2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40周岁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研究生：儿科学、内科学、临床医学硕士、中西医结合临床、中医儿科学、中医硕士；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本科：临床医学、中西医临床医学、中医学、中医儿科学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在二级及以上医院连续工作1年以上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妇科医师1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妇产科学、临床医学硕士、中西医结合临床、中医妇科学、中医硕士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1.研究生：具有医师资格证、执业证；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2.往届毕业生应在二级及以上医院从事与应聘岗位相同的工作经历1年及以上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妇科医师2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40周岁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6"/>
                <w:kern w:val="0"/>
                <w:sz w:val="20"/>
                <w:szCs w:val="20"/>
              </w:rPr>
              <w:t>研究生：妇产科学、临床医学硕士、中西医结合临床、中医妇科学、中医硕士；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本科：临床医学、中西医临床医学、中医学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在二级及以上医院连续工作1年以上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脾胃内科医师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内科学、临床医学硕士、中西医结合临床、中医内科学、中医硕士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1.研究生：具有医师资格证、执业证；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2.往届毕业生应在二级及以上医院从事与应聘岗位相同的工作经历1年及以上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肿瘤内科医师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内科学、临床医学硕士、中西医结合临床、中医内科学、中医硕士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1.研究生：具有医师资格证、执业证；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2.往届毕业生应在二级及以上医院从事与应聘岗位相同的工作经历1年及以上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肾内科医师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内科学、临床医学硕士、中西医结合临床、中医内科学、中医硕士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1.研究生：具有医师资格证、执业证；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2.往届毕业生应在二级及以上医院从事与应聘岗位相同的工作经历1年及以上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针灸推拿医师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针灸推拿学、康复医学与理疗学、中医硕士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1.研究生：具有医师资格证、执业证；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2.往届毕业生应在二级及以上医院从事与应聘岗位相同的工作经历1年及以上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普外科医师1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外科学、临床医学硕士、中西医结合临床、中医外科学、中医硕士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1.研究生：具有医师资格证、执业证；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2.往届毕业生应在二级及以上医院从事与应聘岗位相同的工作经历1年及以上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普外科医师2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40周岁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研究生：外科学、临床医学硕士、中西医结合临床、中医外科学、中医硕士；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本科：临床医学、中西医临床医学、中医学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在二级及以上医院连续工作1年以上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胸外科医师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外科学、临床医学硕士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1.研究生：具有医师资格证、执业证；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2.往届毕业生应在二级及以上医院从事与应聘岗位相同的工作经历1年及以上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重症医学医师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临床医学硕士、急诊医学、内科学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1.研究生：具有医师资格证、执业证；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2.往届毕业生应在二级及以上医院从事与应聘岗位相同的工作经历1年及以上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急诊科医师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临床医学硕士、急诊医学、内科学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1.研究生：具有医师资格证、执业证；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2.往届毕业生应在二级及以上医院从事与应聘岗位相同的工作经历1年及以上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麻醉医师1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临床医学硕士、麻醉学、外科学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1.研究生：具有医师资格证、执业证；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2.往届毕业生应在二级及以上医院从事与应聘岗位相同的工作经历1年及以上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麻醉医师2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40周岁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研究生：临床医学硕士、麻醉学；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本科：临床医学、麻醉学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在二级及以上医院连续工作1年以上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放射影像诊断医师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影像医学与核医学、临床医学硕士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1.研究生：具有医师资格证、执业证；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2.往届毕业生应在二级及以上医院从事与应聘岗位相同的工作经历1年及以上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rPr>
          <w:trHeight w:val="1218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中医内科医师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40周岁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研究生：中医内科学、中医硕士；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本科：中医学类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在二级及以上医院连续工作1年以上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rPr>
          <w:trHeight w:val="85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药师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药学硕士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药师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中药师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中药学硕士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中药师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永州市中医医院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肿瘤放射治疗医师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影像医学与核医学、肿瘤学、临床医学硕士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1.研究生：具有医师资格证、执业证；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2.往届毕业生应在二级及以上医院从事与应聘岗位相同的工作经历1年及以上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李专山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15207471026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永州市第一人民医院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腹部外科医师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研究生：临床医学硕士（腹部外科方向）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往届毕业生须具备执业医师资格证，二级以上综合医院从事临床外科工作经历。副高及以上职称学历可放宽至本科，年龄可放宽至40周岁以内。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黄明辉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07468898017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19967698299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永州市第一人民医院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乳甲胸外科医师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研究生：临床医学硕士（乳甲胸外科方向）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往届毕业生须具备执业医师资格证，二级以上综合医院从事临床外科工作经历。副高及以上职称学历可放宽至本科，年龄可放宽至40周岁以内。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黄明辉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07468898017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19967698299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永州市第一人民医院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泌尿外科医师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研究生：临床医学硕士（泌尿外科方向）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往届毕业生须具备执业医师资格证，二级以上综合医院从事临床外科工作经历。副高及以上职称学历可放宽至本科，年龄可放宽至40周岁以内。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黄明辉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07468898017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19967698299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永州市第一人民医院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骨科医师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研究生：临床医学硕士（骨科方向）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往届毕业生须具备执业医师资格证，二级以上综合医院从事临床外科工作经历。副高及以上职称学历可放宽至本科，年龄可放宽至40周岁以内。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黄明辉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07468898017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19967698299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永州市第一人民医院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神经外科医师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研究生：临床医学硕士（神经外科方向）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往届毕业生须具备执业医师资格证，二级以上综合医院从事临床外科工作经历。副高及以上职称学历可放宽至本科，年龄可放宽至40周岁以内。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黄明辉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07468898017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19967698299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永州市第一人民医院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耳鼻喉科医师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研究生：临床医学硕士（耳鼻喉科方向）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往届毕业生须具备执业医师资格证，二级以上综合医院从事临床外科工作经历。副高及以上职称学历可放宽至本科，年龄可放宽至40周岁以内。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黄明辉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07468898017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19967698299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永州市第一人民医院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妇产科医师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研究生：临床医学硕士（妇产科学方向） 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往届毕业生须具备执业医师资格证，二级以上综合医院从事临床外科工作经历。副高及以上职称学历可放宽至本科，年龄可放宽至40周岁以内。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黄明辉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07468898017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19967698299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永州市第一人民医院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肿瘤内科医师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研究生：临床医学硕士（肿瘤内科方向） 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往届毕业生须具备执业医师资格证，二级以上综合医院从事临床外科工作经历。副高及以上职称学历可放宽至本科，年龄可放宽至40周岁以内。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黄明辉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07468898017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19967698299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永州市第一人民医院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消化内科医师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研究生：临床医学硕士（消化内科方向） 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往届毕业生须具备执业医师资格证，二级以上综合医院从事临床外科工作经历。副高及以上职称学历可放宽至本科，年龄可放宽至40周岁以内。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黄明辉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07468898017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19967698299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永州市第一人民医院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心血管内科医师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研究生：临床医学硕士（心血管内科方向） 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往届毕业生须具备执业医师资格证，二级以上综合医院从事临床外科工作经历。副高及以上职称学历可放宽至本科，年龄可放宽至40周岁以内。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黄明辉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07468898017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19967698299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永州市第一人民医院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重症医学科医师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研究生：临床医学硕士（重症医学科方向）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往届毕业生须具备执业医师资格证，二级以上综合医院从事临床外科工作经历。副高及以上职称学历可放宽至本科，年龄可放宽至40周岁以内。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黄明辉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07468898017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19967698299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永州市第一人民医院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肾内科医师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研究生：临床医学硕士（肾内科方向）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往届毕业生须具备执业医师资格证，二级以上综合医院从事临床外科工作经历。副高及以上职称学历可放宽至本科，年龄可放宽至40周岁以内。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黄明辉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07468898017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19967698299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永州市第一人民医院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神经内科医师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研究生：临床医学硕士（神经内科方向）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往届毕业生须具备执业医师资格证，二级以上综合医院从事临床外科工作经历。副高及以上职称学历可放宽至本科，年龄可放宽至40周岁以内。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黄明辉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07468898017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19967698299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永州市第一人民医院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儿科医师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研究生：儿科学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往届毕业生须具备执业医师资格证，二级以上综合医院从事临床外科工作经历。副高及以上职称学历可放宽至本科，年龄可放宽至40周岁以内。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黄明辉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07468898017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19967698299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永州市第一人民医院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眼科医师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研究生：眼科学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往届毕业生须具备执业医师资格证，二级以上综合医院从事临床外科工作经历。副高及以上职称学历可放宽至本科，年龄可放宽至40周岁以内。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黄明辉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07468898017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19967698299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永州市第一人民医院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影像诊断医师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研究生：影像医学与核医学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本科：医学影像学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往届毕业生须具备执业医师资格证，二级以上综合医院从事临床外科工作经历。副高及以上职称学历可放宽至本科，年龄可放宽至40周岁以内。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黄明辉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07468898017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19967698299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永州市妇幼保健院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儿科医师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儿科学、中医儿科学、临床医学硕士、中西医结合临床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具有医师资格证或考试合格成绩。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张艳萍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13907460566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永州市妇幼保健院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新生儿科医师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研究生：儿科学、临床医学硕士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本科：临床医学、中西医临床医学、儿科学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具有医师资格证或考试合格成绩；副高及以上职称学历可放宽至本科，年龄放宽到40岁，具有医师资格证、执业证，二级及以上综合医院从事新生儿科2年以上工作经历。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张艳萍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13907460566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永州市妇幼保健院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妇产科医师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妇产科学、中医妇科学、临床医学硕士、中西医结合临床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具有医师资格证或考试合格成绩。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张艳萍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13907460566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永州市妇幼保健院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小儿外科医师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研究生：临床医学硕士、中西医结合临床、外科学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具有医师资格证或考试合格成绩；副高及以上职称学历可放宽至本科，年龄放宽到40岁，具有医师资格证、执业证，二级及以上综合医院从事小儿外科2年以上工作经历。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张艳萍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13907460566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永州市妇幼保健院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乳腺外科医师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研究生：临床医学硕士、中西医结合临床、外科学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具有医师资格证或考试合格成绩；副高及以上职称学历可放宽至本科，年龄放宽到40岁，具有医师资格证、执业证，二级及以上综合医院从事乳腺外科2年以上工作经历。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张艳萍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13907460566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永州市妇幼保健院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检验科技师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医学技术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张艳萍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13907460566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永州市妇幼保健院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医学影像医师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临床医学、影像医学与核医学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具有医师资格证或考试合格成绩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张艳萍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13907460566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永州市妇幼保健院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遗传科医师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妇产科学（遗传医学方向）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具有医师资格证或考试合格成绩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张艳萍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13907460566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永州市妇幼保健院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生殖医学医师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研究生：妇产科学（生殖医学方向）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具有医师资格证或考试合格成绩；副高及以上职称学历可放宽至本科，年龄放宽到40岁，具有医师资格证、执业证，二级及以上综合医院从事生殖医学2年以上工作经历。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张艳萍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13907460566</w:t>
            </w:r>
          </w:p>
        </w:tc>
      </w:tr>
      <w:tr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永州市妇幼保健院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药师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药学硕士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张艳萍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13907460566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永州市妇幼保健院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麻醉科医师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具有医师资格证或考试合格成绩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张艳萍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13907460566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永州市妇幼保健院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皮肤科医师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研究生：皮肤病与性病学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本科：临床医学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具有医师资格证或考试合格成绩；副高及以上职称学历可放宽至本科，年龄放宽到40岁，具有医师资格证、执业证，二级及以上综合医院从事皮肤科专业2年以上工作经历。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张艳萍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13907460566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永州市疾病预防控制中心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预防医学医师1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公共卫生与预防医学类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欧阳庶春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18007461998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永州市疾病预防控制中心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预防医学医师2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公共卫生与预防医学类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欧阳庶春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18007461998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永州市疾病预防控制中心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内科学、中西医结合临床、临床医学硕士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en"/>
              </w:rPr>
              <w:t>医师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取得执业医师资格证书或考试合格成绩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欧阳庶春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18007461998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永州市中心血站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机采护师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专技</w:t>
            </w: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40周岁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研究生：护理硕士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本科：护理学类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副主任护师</w:t>
            </w: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马克毅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18075783601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永州市中心血站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质量控制技术人员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专技</w:t>
            </w: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马克毅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18075783601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24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教育类52人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108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永州师范高等专科学校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小学教育</w:t>
            </w: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博士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小学教育方向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李景珠15007461479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109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永州师范高等专科学校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学前教育</w:t>
            </w: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博士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学前教育方向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李景珠15007461479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110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永州师范高等专科学校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小学教育专业带头人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40周岁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博士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小学教育方向；</w:t>
            </w: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教授</w:t>
            </w: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职称最高年龄可放宽到45周岁、最低学历学位可放宽到硕士研究生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李景珠15007461479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111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永州师范高等专科学校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学前教育专业带头人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40周岁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博士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学前教育方向；</w:t>
            </w: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教授</w:t>
            </w: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职称最高年龄可放宽到45周岁、最低学历学位可放宽到硕士研究生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李景珠15007461479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112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永州师范高等专科学校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思政课教师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马克思主义基本原理、马克思主义中国化研究、思想政治教育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李景珠15007461479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113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永州师范高等专科学校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李景珠15007461479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114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永州师范高等专科学校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英语教师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外国语言文学类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(英语方向）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李景珠15007461479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115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永州师范高等专科学校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地理学类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李景珠15007461479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116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永州师范高等专科学校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日语教师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外国语言文学类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（日语方向）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李景珠15007461479</w:t>
            </w:r>
          </w:p>
        </w:tc>
      </w:tr>
      <w:tr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117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永州师范高等专科学校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图书情报学教师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图书档案管理类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李景珠15007461479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118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 xml:space="preserve">永州职业技术学院 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中医外科学教师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中医外科学、中医临床基础、中医硕士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具有中医副主任医师以上职称，可放宽到本科学历；具有博士研究生学历或副高以上职称年龄可放宽到40周岁以下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罗素琼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15874659998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119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永州职业技术学院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口腔医学教师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口腔基础医学、口腔临床医学、口腔医学硕士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罗素琼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15874659998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120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永州职业技术学院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医学影像技术教师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影像医学与核医学、临床医学硕士、医学技术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本科专业为医学影像技术、医学影像学、放射医学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罗素琼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15874659998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121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永州职业技术学院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大数据会计教师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会计学、会计硕士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本科专业为数据科学与大数据技术、区块链工程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罗素琼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15874659998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永州职业技术学院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学前教育教师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学前教育学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本科专业为学前教育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罗素琼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15874659998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123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永州职业技术学院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艺术教育教师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艺术学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罗素琼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15874659998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永州职业技术学院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音乐与舞蹈教师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艺术学（音乐与舞蹈方向）、音乐学、舞蹈学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罗素琼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15874659998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永州职业技术学院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设计学教师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设计艺术学、设计学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罗素琼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15874659998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永州职业技术学院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建筑工程技术教师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测绘工程硕士、安全工程硕士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罗素琼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15874659998</w:t>
            </w:r>
          </w:p>
        </w:tc>
      </w:tr>
      <w:tr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永州职业技术学院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机电一体化技术教师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电气工程硕士、电路与系统、仪器仪表工程硕士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罗素琼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15874659998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永州职业技术学院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新能源教师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清洁能源技术硕士、储能技术硕士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罗素琼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15874659998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129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永州职业技术学院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网络安全教师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计算机系统结构、计算机软件与理论、计算机应用技术、软件工程、大数据技术与工程硕士、网络与信息安全硕士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罗素琼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15874659998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130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永州职业技术学院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大数据教师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计算机应用技术、大数据技术与工程硕士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罗素琼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15874659998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131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永州职业技术学院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中草药栽培与加工技术教师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药用植物资源工程、中草药资源、药物化学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罗素琼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15874659998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132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永州职业技术学院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体育教育学（排球方向）、体育教育训练学（排球方向）、体育硕士（排球方向）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罗素琼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15874659998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133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永州职业技术学院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思想政治理论课教师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马克思主义哲学、马克思主义基本原理、中共党史（含党的学说与党的建设）、马克思主义中国化研究、思想政治教育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罗素琼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15874659998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134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湖南潇湘技师学院(湖南九嶷职业技术学院)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机械专业教师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机械制造及其自动化、机械工程硕士、智能制造技术硕士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具有高校教育教学工作经历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蒋经纬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18174618055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135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湖南潇湘技师学院(湖南九嶷职业技术学院)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烹饪专业中式烹调教师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食品工程硕士、食品加工与安全硕士、食品科学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具有高校教育教学工作经历；具有</w:t>
            </w: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中式面点师三级或中式烹调师三级或公共营养师三级资格证书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蒋经纬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18174618055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136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湖南潇湘技师学院(湖南九嶷职业技术学院)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室内设计专业教师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设计艺术学、设计学、艺术设计硕士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具有高校教育教学工作经历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蒋经纬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18174618055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137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湖南潇湘技师学院(湖南九嶷职业技术学院)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艺术设计专业教师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设计艺术学、设计学、艺术设计硕士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蒋经纬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18174618055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138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湖南潇湘技师学院(湖南九嶷职业技术学院)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电子商务专业教师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企业管理（含：财务管理、市场营销、人力资源管理）、工商管理硕士、西方经济学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蒋经纬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18174618055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139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湖南潇湘技师学院(湖南九嶷职业技术学院)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体育教师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体育教育训练学、体育教育学、体育硕士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具有高校教育教学工作经历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蒋经纬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18174618055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140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湖南潇湘技师学院(湖南九嶷职业技术学院)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思政课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3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马克思主义哲学、马克思主义基本原理、思想政治教育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具有高校教育教学工作经历；</w:t>
            </w: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蒋经纬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18174618055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141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湖南潇湘技师学院(湖南九嶷职业技术学院)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心理健康教师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基础心理学、发展与教育心理学、应用心理学、应用心理硕士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蒋经纬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18174618055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142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永州市第一中学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高中</w:t>
            </w: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数学教师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数学与统计类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取得相应学科高级中学教师资格证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邓学文18166270711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143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永州市第一中学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高中</w:t>
            </w: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英语教师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 xml:space="preserve">外国语言文学类 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取得相应学科高级中学教师资格证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zh-CN"/>
              </w:rPr>
              <w:t>邓学文18166270711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144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永州市第四中学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汉语言文字学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中国古代文学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中国现当代文学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比较文学与世界文学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具有高中及以上相应学科教师资格证书、二级甲等以上普通话证书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周曜18075826699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145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永州市第四中学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数学教师1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课程与教学论（数学方向）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基础数学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计算数学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限男性，具有高中及以上相应学科教师资格证书、二级乙等以上普通话证书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周曜18075826699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146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永州市第四中学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数学教师2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课程与教学论（数学方向）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基础数学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计算数学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限女性，具有高中及以上相应学科教师资格证书、二级乙等以上普通话证书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周曜18075826699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147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永州市第四中学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物理学类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具有高中及以上相应学科教师资格证书、二级乙等以上普通话证书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周曜18075826699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148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永州市第四中学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自然地理学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人文地理学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课程与教学论（地理方向）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具有高中及以上相应学科教师资格证书、二级乙等以上普通话证书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周曜18075826699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4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科研院所类5人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永州市林业科学研究所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林业技术人员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林木遗传育种、森林培育、森林保护学、森林经理学、林业经济管理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1"/>
              <w:widowControl/>
              <w:spacing w:line="240" w:lineRule="exact"/>
              <w:jc w:val="center"/>
              <w:rPr>
                <w:rFonts w:hint="default" w:ascii="仿宋_GB2312" w:eastAsia="仿宋_GB2312" w:cs="仿宋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"/>
                <w:color w:val="000000"/>
                <w:sz w:val="20"/>
                <w:szCs w:val="20"/>
              </w:rPr>
              <w:t>张蕊18674601066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永州市农业科学研究所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科研技术人员</w:t>
            </w: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  <w:lang w:val="zh-CN"/>
              </w:rPr>
              <w:t>作物遗传育种（分子育种）、药用植物资源工程（分子育种）、农艺与种业硕士（分子育种）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5年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张湘辉13789228505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科研技术人员</w:t>
            </w: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  <w:lang w:val="zh-CN"/>
              </w:rPr>
              <w:t>果树学（</w:t>
            </w: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葡萄方向</w:t>
            </w:r>
            <w:r>
              <w:rPr>
                <w:rFonts w:hint="eastAsia" w:ascii="仿宋_GB2312" w:eastAsia="仿宋_GB2312" w:cs="仿宋"/>
                <w:sz w:val="20"/>
                <w:szCs w:val="20"/>
                <w:lang w:val="zh-CN"/>
              </w:rPr>
              <w:t>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24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综合类4人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</w:rPr>
              <w:t>永州市联动处置指挥中心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</w:rPr>
              <w:t>大数据管理服务人员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en"/>
              </w:rPr>
            </w:pPr>
            <w:r>
              <w:rPr>
                <w:rFonts w:ascii="仿宋_GB2312" w:eastAsia="仿宋_GB2312" w:cs="仿宋"/>
                <w:sz w:val="20"/>
                <w:szCs w:val="20"/>
                <w:lang w:val="en"/>
              </w:rPr>
              <w:t>2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</w:rPr>
              <w:t>大数据技术与工程硕士、计算机应用技术、软件工程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</w:rPr>
              <w:t>蒋路云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</w:rPr>
              <w:t>07468379077 13170465921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永州市民营经济发展服务中心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产业链服务人员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  <w:lang w:val="zh-CN"/>
              </w:rPr>
              <w:t>机械类、材料类、轻工纺织类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李小月15574609300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永州市民营经济发展服务中心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信息化工作人员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highlight w:val="yellow"/>
                <w:lang w:val="zh-CN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highlight w:val="yellow"/>
                <w:lang w:val="zh-CN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电子信息类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李小月15574609300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24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国企类8人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永州市城市发展集团有限责任公司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  <w:lang w:val="zh-CN"/>
              </w:rPr>
              <w:t>法务工作人员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  <w:lang w:val="zh-CN"/>
              </w:rPr>
              <w:t>专技岗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pStyle w:val="2"/>
              <w:keepNext w:val="0"/>
              <w:keepLines w:val="0"/>
              <w:spacing w:before="0" w:after="0" w:line="240" w:lineRule="exact"/>
              <w:jc w:val="center"/>
              <w:rPr>
                <w:rFonts w:ascii="仿宋_GB2312" w:eastAsia="仿宋_GB2312" w:cs="仿宋"/>
                <w:b w:val="0"/>
                <w:bCs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b w:val="0"/>
                <w:bCs w:val="0"/>
                <w:color w:val="000000"/>
                <w:kern w:val="0"/>
                <w:sz w:val="20"/>
                <w:szCs w:val="20"/>
                <w:lang w:val="zh-CN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pStyle w:val="2"/>
              <w:keepNext w:val="0"/>
              <w:keepLines w:val="0"/>
              <w:spacing w:before="0" w:after="0" w:line="240" w:lineRule="exact"/>
              <w:jc w:val="center"/>
              <w:rPr>
                <w:rFonts w:ascii="仿宋_GB2312" w:eastAsia="仿宋_GB2312" w:cs="仿宋"/>
                <w:b w:val="0"/>
                <w:bCs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b w:val="0"/>
                <w:bCs w:val="0"/>
                <w:color w:val="000000"/>
                <w:kern w:val="0"/>
                <w:sz w:val="20"/>
                <w:szCs w:val="20"/>
                <w:lang w:val="zh-CN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bCs w:val="0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bCs w:val="0"/>
                <w:color w:val="000000"/>
                <w:kern w:val="0"/>
                <w:sz w:val="20"/>
                <w:szCs w:val="20"/>
                <w:lang w:val="zh-CN"/>
              </w:rPr>
              <w:t>诉讼法学、经济法学、法律硕士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sz w:val="20"/>
                <w:szCs w:val="20"/>
                <w:lang w:val="zh-CN"/>
              </w:rPr>
              <w:t>无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  <w:lang w:val="zh-CN"/>
              </w:rPr>
              <w:t>谭芳秀</w:t>
            </w: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15399841829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永州产业投资集团有限公司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审计法务部部长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民商法学、诉讼法学、经济法学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具有5年以上行政事业单位或国有企业法务、审计工作经验；熟悉项目立项、招投标等业务；具有法律职业资格证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贾佳钰07468661685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永州经开区资产运营管理有限公司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经济学类、会计学、法学类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中级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中共党员；具有从事园区管理或房地产管理5年以上工作经验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贾佳钰07468661685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湖南钦利建设工程有限公司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土建类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中级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具有工程管理相关岗位5年以上工作经验或具有建筑类集团企业副总经理2年以上任职经验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张玉林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17674900756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永州云谷信息管理有限公司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商务经理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具有5年以上互联网/云计算/信息化/大数据等行业商务岗位工作经验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陆鑫婷19974636850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永州中古生物技术有限公司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科研技术人员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技术岗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35周岁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硕士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生物学类、基础医学类、生物医学工程、肿瘤学、药学类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不限</w:t>
            </w: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研究方向：分子肿瘤学、神经科学研究、抗感染研究、基因组学平台；副高以上职称或博士学位可放宽到40周岁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"/>
                <w:kern w:val="0"/>
                <w:sz w:val="20"/>
                <w:szCs w:val="20"/>
              </w:rPr>
              <w:t>洪明祥15897479589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39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合计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  <w:lang w:val="en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49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6840" w:h="11907" w:orient="landscape"/>
      <w:pgMar w:top="1304" w:right="1531" w:bottom="130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center"/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t xml:space="preserve"> 75 -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>
                          <w:pPr>
                            <w:pStyle w:val="9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</w:pP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t xml:space="preserve"> 75 -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  <w:p>
                    <w:pPr>
                      <w:pStyle w:val="9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EBB54"/>
    <w:multiLevelType w:val="multilevel"/>
    <w:tmpl w:val="EDBEBB54"/>
    <w:lvl w:ilvl="0" w:tentative="0">
      <w:start w:val="155"/>
      <w:numFmt w:val="decimal"/>
      <w:lvlText w:val="%1"/>
      <w:legacy w:legacy="1" w:legacySpace="0" w:legacyIndent="0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84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26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168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10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252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294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36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780" w:hanging="420"/>
      </w:pPr>
    </w:lvl>
  </w:abstractNum>
  <w:abstractNum w:abstractNumId="1">
    <w:nsid w:val="F7CDE035"/>
    <w:multiLevelType w:val="multilevel"/>
    <w:tmpl w:val="F7CDE035"/>
    <w:lvl w:ilvl="0" w:tentative="0">
      <w:start w:val="152"/>
      <w:numFmt w:val="decimal"/>
      <w:lvlText w:val="%1"/>
      <w:legacy w:legacy="1" w:legacySpace="0" w:legacyIndent="0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84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26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168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10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252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294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36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780" w:hanging="420"/>
      </w:pPr>
    </w:lvl>
  </w:abstractNum>
  <w:abstractNum w:abstractNumId="2">
    <w:nsid w:val="7EBB3371"/>
    <w:multiLevelType w:val="multilevel"/>
    <w:tmpl w:val="7EBB3371"/>
    <w:lvl w:ilvl="0" w:tentative="0">
      <w:start w:val="149"/>
      <w:numFmt w:val="decimal"/>
      <w:lvlText w:val="%1"/>
      <w:legacy w:legacy="1" w:legacySpace="0" w:legacyIndent="0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84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26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168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10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252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294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36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780" w:hanging="420"/>
      </w:pPr>
    </w:lvl>
  </w:abstractNum>
  <w:abstractNum w:abstractNumId="3">
    <w:nsid w:val="7EE7E422"/>
    <w:multiLevelType w:val="multilevel"/>
    <w:tmpl w:val="7EE7E422"/>
    <w:lvl w:ilvl="0" w:tentative="0">
      <w:start w:val="2"/>
      <w:numFmt w:val="decimal"/>
      <w:lvlText w:val="%1"/>
      <w:legacy w:legacy="1" w:legacySpace="0" w:legacyIndent="0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84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26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168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10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252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294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36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2RhYTVjODQzYWM5MDg5OTA0YTVhYTM5YWVjZDllODAifQ=="/>
  </w:docVars>
  <w:rsids>
    <w:rsidRoot w:val="00000000"/>
    <w:rsid w:val="02C07077"/>
    <w:rsid w:val="0DBBB466"/>
    <w:rsid w:val="0EBE0850"/>
    <w:rsid w:val="0FA7B660"/>
    <w:rsid w:val="0FF452C4"/>
    <w:rsid w:val="0FF6CDBE"/>
    <w:rsid w:val="0FFFB429"/>
    <w:rsid w:val="145AD4B1"/>
    <w:rsid w:val="14BB7AC5"/>
    <w:rsid w:val="14FEBFCB"/>
    <w:rsid w:val="15BBBEF1"/>
    <w:rsid w:val="16BF9AAE"/>
    <w:rsid w:val="1AFF7896"/>
    <w:rsid w:val="1BAE6E76"/>
    <w:rsid w:val="1CEE72CA"/>
    <w:rsid w:val="1EE6F653"/>
    <w:rsid w:val="1FD93B02"/>
    <w:rsid w:val="1FFF55B4"/>
    <w:rsid w:val="21E77E30"/>
    <w:rsid w:val="27DF12C0"/>
    <w:rsid w:val="28DF4DAE"/>
    <w:rsid w:val="28FD5156"/>
    <w:rsid w:val="2D6F0182"/>
    <w:rsid w:val="2D7D5991"/>
    <w:rsid w:val="2DFBBFC9"/>
    <w:rsid w:val="2EFBE1B1"/>
    <w:rsid w:val="2F7E5774"/>
    <w:rsid w:val="2F93719D"/>
    <w:rsid w:val="2FBF217F"/>
    <w:rsid w:val="2FE8F2A1"/>
    <w:rsid w:val="2FECB56B"/>
    <w:rsid w:val="2FFF3E68"/>
    <w:rsid w:val="34DF8A14"/>
    <w:rsid w:val="3787FBF3"/>
    <w:rsid w:val="3ACD0F9A"/>
    <w:rsid w:val="3B77DB1D"/>
    <w:rsid w:val="3D138F5A"/>
    <w:rsid w:val="3D5BBA95"/>
    <w:rsid w:val="3DF70EC8"/>
    <w:rsid w:val="3EFF6961"/>
    <w:rsid w:val="3EFFC4C2"/>
    <w:rsid w:val="3F9FD5F1"/>
    <w:rsid w:val="3FD13200"/>
    <w:rsid w:val="3FDE93EC"/>
    <w:rsid w:val="3FFD1370"/>
    <w:rsid w:val="3FFD8DB9"/>
    <w:rsid w:val="3FFF0420"/>
    <w:rsid w:val="426C1998"/>
    <w:rsid w:val="47BBCC7C"/>
    <w:rsid w:val="47FFDA81"/>
    <w:rsid w:val="4B9FF037"/>
    <w:rsid w:val="4BA4231E"/>
    <w:rsid w:val="4BEBCC85"/>
    <w:rsid w:val="4FBD4F70"/>
    <w:rsid w:val="4FF5CA33"/>
    <w:rsid w:val="4FFD96A8"/>
    <w:rsid w:val="4FFDD358"/>
    <w:rsid w:val="4FFF6DD2"/>
    <w:rsid w:val="52FA3EF1"/>
    <w:rsid w:val="52FC5EBE"/>
    <w:rsid w:val="52FFB88E"/>
    <w:rsid w:val="54D77C05"/>
    <w:rsid w:val="57168002"/>
    <w:rsid w:val="575F1C8C"/>
    <w:rsid w:val="57C75DA4"/>
    <w:rsid w:val="57EFFC51"/>
    <w:rsid w:val="57F30B1C"/>
    <w:rsid w:val="57F61156"/>
    <w:rsid w:val="5A6F948F"/>
    <w:rsid w:val="5BABA0D4"/>
    <w:rsid w:val="5BDB3FF9"/>
    <w:rsid w:val="5BE7FC39"/>
    <w:rsid w:val="5BF3A6D3"/>
    <w:rsid w:val="5BFEE17A"/>
    <w:rsid w:val="5CFF599B"/>
    <w:rsid w:val="5D7F454F"/>
    <w:rsid w:val="5D7F738E"/>
    <w:rsid w:val="5DD29704"/>
    <w:rsid w:val="5EBB85A3"/>
    <w:rsid w:val="5EF4F11F"/>
    <w:rsid w:val="5EFC9ECA"/>
    <w:rsid w:val="5F1FB67A"/>
    <w:rsid w:val="5F7F8198"/>
    <w:rsid w:val="5FAE9DE0"/>
    <w:rsid w:val="5FC74657"/>
    <w:rsid w:val="5FDF60E7"/>
    <w:rsid w:val="5FDFC486"/>
    <w:rsid w:val="5FEF7DBD"/>
    <w:rsid w:val="5FF1F638"/>
    <w:rsid w:val="5FF7D440"/>
    <w:rsid w:val="5FF7D64C"/>
    <w:rsid w:val="5FF9048F"/>
    <w:rsid w:val="5FFDD954"/>
    <w:rsid w:val="5FFFD123"/>
    <w:rsid w:val="637F44AF"/>
    <w:rsid w:val="63B07ADC"/>
    <w:rsid w:val="63E774E8"/>
    <w:rsid w:val="64EE8DBA"/>
    <w:rsid w:val="65CF5DA6"/>
    <w:rsid w:val="65E70D8C"/>
    <w:rsid w:val="65F7DBD1"/>
    <w:rsid w:val="66DD8544"/>
    <w:rsid w:val="67D47744"/>
    <w:rsid w:val="67EE44B8"/>
    <w:rsid w:val="67EFB26D"/>
    <w:rsid w:val="67F73648"/>
    <w:rsid w:val="68EFE919"/>
    <w:rsid w:val="6B3FFEDD"/>
    <w:rsid w:val="6B578368"/>
    <w:rsid w:val="6BE74E5D"/>
    <w:rsid w:val="6BF7C6BF"/>
    <w:rsid w:val="6CEF528C"/>
    <w:rsid w:val="6D7C73A3"/>
    <w:rsid w:val="6DF7FE28"/>
    <w:rsid w:val="6E7C427A"/>
    <w:rsid w:val="6EFEE2D2"/>
    <w:rsid w:val="6F7EE906"/>
    <w:rsid w:val="6FBF24DE"/>
    <w:rsid w:val="6FCE5DA2"/>
    <w:rsid w:val="6FCE620D"/>
    <w:rsid w:val="6FE729F9"/>
    <w:rsid w:val="6FFBDC7E"/>
    <w:rsid w:val="70F358DD"/>
    <w:rsid w:val="71535497"/>
    <w:rsid w:val="71BF4CCA"/>
    <w:rsid w:val="726967C2"/>
    <w:rsid w:val="730F7307"/>
    <w:rsid w:val="73CC0D45"/>
    <w:rsid w:val="73DF23F3"/>
    <w:rsid w:val="73FD95CD"/>
    <w:rsid w:val="75F939D8"/>
    <w:rsid w:val="75FFB149"/>
    <w:rsid w:val="76573C43"/>
    <w:rsid w:val="767F7647"/>
    <w:rsid w:val="7695431D"/>
    <w:rsid w:val="769F6889"/>
    <w:rsid w:val="76BF1CB0"/>
    <w:rsid w:val="76DB8022"/>
    <w:rsid w:val="76DF05E6"/>
    <w:rsid w:val="76FE20DC"/>
    <w:rsid w:val="770FDF9D"/>
    <w:rsid w:val="7759A00A"/>
    <w:rsid w:val="775BF27D"/>
    <w:rsid w:val="7771DCE7"/>
    <w:rsid w:val="77EDC036"/>
    <w:rsid w:val="77EF23D0"/>
    <w:rsid w:val="77FCFF3B"/>
    <w:rsid w:val="77FF944B"/>
    <w:rsid w:val="79B6E1D1"/>
    <w:rsid w:val="79EF708D"/>
    <w:rsid w:val="7AF386D7"/>
    <w:rsid w:val="7AF7F835"/>
    <w:rsid w:val="7AFA4E68"/>
    <w:rsid w:val="7B37E28D"/>
    <w:rsid w:val="7B5BC3A7"/>
    <w:rsid w:val="7B6E827B"/>
    <w:rsid w:val="7B7EE693"/>
    <w:rsid w:val="7BB76424"/>
    <w:rsid w:val="7BDF1EA7"/>
    <w:rsid w:val="7BF56EF2"/>
    <w:rsid w:val="7BFB5629"/>
    <w:rsid w:val="7BFE96BA"/>
    <w:rsid w:val="7BFF0B29"/>
    <w:rsid w:val="7C0F16DE"/>
    <w:rsid w:val="7C19EC35"/>
    <w:rsid w:val="7CCA5448"/>
    <w:rsid w:val="7CDDC0E7"/>
    <w:rsid w:val="7D371938"/>
    <w:rsid w:val="7D9D5272"/>
    <w:rsid w:val="7D9FFB26"/>
    <w:rsid w:val="7DADCB76"/>
    <w:rsid w:val="7DD5541A"/>
    <w:rsid w:val="7DDF0BC7"/>
    <w:rsid w:val="7DEE74D0"/>
    <w:rsid w:val="7DEF8265"/>
    <w:rsid w:val="7DF56D34"/>
    <w:rsid w:val="7DFF222B"/>
    <w:rsid w:val="7DFF2EDC"/>
    <w:rsid w:val="7DFFA267"/>
    <w:rsid w:val="7E4DA09B"/>
    <w:rsid w:val="7E7E3108"/>
    <w:rsid w:val="7EBBDDC1"/>
    <w:rsid w:val="7EBF2BE4"/>
    <w:rsid w:val="7ED13436"/>
    <w:rsid w:val="7EF15359"/>
    <w:rsid w:val="7EF7A6FA"/>
    <w:rsid w:val="7F4AF828"/>
    <w:rsid w:val="7F6FDB2F"/>
    <w:rsid w:val="7F701357"/>
    <w:rsid w:val="7F7B7879"/>
    <w:rsid w:val="7F8F73FC"/>
    <w:rsid w:val="7F9756AD"/>
    <w:rsid w:val="7F9BE36C"/>
    <w:rsid w:val="7FB3F848"/>
    <w:rsid w:val="7FCF0DCD"/>
    <w:rsid w:val="7FD2AB06"/>
    <w:rsid w:val="7FD7D117"/>
    <w:rsid w:val="7FD93D7C"/>
    <w:rsid w:val="7FDEE3A8"/>
    <w:rsid w:val="7FDFD592"/>
    <w:rsid w:val="7FE1E68E"/>
    <w:rsid w:val="7FE38865"/>
    <w:rsid w:val="7FE8B40D"/>
    <w:rsid w:val="7FF7C7C0"/>
    <w:rsid w:val="7FF7E0E7"/>
    <w:rsid w:val="7FFA143F"/>
    <w:rsid w:val="7FFD9DF5"/>
    <w:rsid w:val="7FFDB77E"/>
    <w:rsid w:val="7FFDD054"/>
    <w:rsid w:val="7FFE4CD2"/>
    <w:rsid w:val="7FFEEFD7"/>
    <w:rsid w:val="86FCDDA9"/>
    <w:rsid w:val="87B5384E"/>
    <w:rsid w:val="883FA669"/>
    <w:rsid w:val="8B5BA8DC"/>
    <w:rsid w:val="957FB5F7"/>
    <w:rsid w:val="96BD1071"/>
    <w:rsid w:val="96F601FD"/>
    <w:rsid w:val="9CD5606E"/>
    <w:rsid w:val="9CFFDE7A"/>
    <w:rsid w:val="9DFE78F0"/>
    <w:rsid w:val="9DFFB193"/>
    <w:rsid w:val="9EFF3794"/>
    <w:rsid w:val="9F87E66D"/>
    <w:rsid w:val="9FEFDDAE"/>
    <w:rsid w:val="A3DFD556"/>
    <w:rsid w:val="A593FED5"/>
    <w:rsid w:val="A6E5D948"/>
    <w:rsid w:val="A9A786B9"/>
    <w:rsid w:val="AACF5B76"/>
    <w:rsid w:val="AE7AE093"/>
    <w:rsid w:val="AFEDE1A8"/>
    <w:rsid w:val="AFFF237B"/>
    <w:rsid w:val="AFFF60E2"/>
    <w:rsid w:val="B07FA0A0"/>
    <w:rsid w:val="B3D59320"/>
    <w:rsid w:val="B67F3C6C"/>
    <w:rsid w:val="B8F905DB"/>
    <w:rsid w:val="B9ECCF84"/>
    <w:rsid w:val="BBDF3903"/>
    <w:rsid w:val="BBFB3271"/>
    <w:rsid w:val="BCB3128C"/>
    <w:rsid w:val="BDEDD76A"/>
    <w:rsid w:val="BEBBEF1A"/>
    <w:rsid w:val="BEFBF842"/>
    <w:rsid w:val="BF6BABD8"/>
    <w:rsid w:val="BF738CA4"/>
    <w:rsid w:val="BFABAC33"/>
    <w:rsid w:val="BFB7C078"/>
    <w:rsid w:val="BFBEABA1"/>
    <w:rsid w:val="BFBF015C"/>
    <w:rsid w:val="BFBF8FE8"/>
    <w:rsid w:val="BFDD6717"/>
    <w:rsid w:val="BFEF00C1"/>
    <w:rsid w:val="BFEF88B2"/>
    <w:rsid w:val="BFFBCD80"/>
    <w:rsid w:val="BFFF0187"/>
    <w:rsid w:val="C3798439"/>
    <w:rsid w:val="C37D8FB6"/>
    <w:rsid w:val="CBBD068B"/>
    <w:rsid w:val="CBFE20E4"/>
    <w:rsid w:val="CD7FC15B"/>
    <w:rsid w:val="CDFCACD8"/>
    <w:rsid w:val="CE7F03D3"/>
    <w:rsid w:val="CFFFC487"/>
    <w:rsid w:val="D2EE10ED"/>
    <w:rsid w:val="D2F7C486"/>
    <w:rsid w:val="D69C6BB7"/>
    <w:rsid w:val="D6E3AB29"/>
    <w:rsid w:val="D6FB7053"/>
    <w:rsid w:val="D7776395"/>
    <w:rsid w:val="D7F62218"/>
    <w:rsid w:val="DA7CAACB"/>
    <w:rsid w:val="DAB56012"/>
    <w:rsid w:val="DBE372BD"/>
    <w:rsid w:val="DBFB628E"/>
    <w:rsid w:val="DBFF9DD1"/>
    <w:rsid w:val="DCB9B81F"/>
    <w:rsid w:val="DD7FB23F"/>
    <w:rsid w:val="DDCF59A0"/>
    <w:rsid w:val="DDFD92C0"/>
    <w:rsid w:val="DDFFFC77"/>
    <w:rsid w:val="DE7F4426"/>
    <w:rsid w:val="DEBB9D16"/>
    <w:rsid w:val="DEBEB682"/>
    <w:rsid w:val="DEEF5359"/>
    <w:rsid w:val="DEEF7BCC"/>
    <w:rsid w:val="DEFF33CB"/>
    <w:rsid w:val="DF1B1E75"/>
    <w:rsid w:val="DFBF1493"/>
    <w:rsid w:val="DFBF4AEB"/>
    <w:rsid w:val="DFBFC7A5"/>
    <w:rsid w:val="DFCBBFB8"/>
    <w:rsid w:val="DFDCBCC9"/>
    <w:rsid w:val="DFDF7E4E"/>
    <w:rsid w:val="DFEF5A05"/>
    <w:rsid w:val="DFF301C6"/>
    <w:rsid w:val="DFF7340F"/>
    <w:rsid w:val="DFFEBC41"/>
    <w:rsid w:val="DFFF795C"/>
    <w:rsid w:val="E37F34FB"/>
    <w:rsid w:val="E5FB78F6"/>
    <w:rsid w:val="E75869A9"/>
    <w:rsid w:val="E77AA5C7"/>
    <w:rsid w:val="E8BFBC14"/>
    <w:rsid w:val="E95FBBDB"/>
    <w:rsid w:val="EA9F898E"/>
    <w:rsid w:val="EAF8967B"/>
    <w:rsid w:val="EAFBB744"/>
    <w:rsid w:val="EB798F36"/>
    <w:rsid w:val="EBFF4C61"/>
    <w:rsid w:val="EC6B072C"/>
    <w:rsid w:val="ECDFFEC3"/>
    <w:rsid w:val="ED730FCD"/>
    <w:rsid w:val="EE763055"/>
    <w:rsid w:val="EEF8F059"/>
    <w:rsid w:val="EF5BB809"/>
    <w:rsid w:val="EF7A4FDE"/>
    <w:rsid w:val="EF7BE16E"/>
    <w:rsid w:val="EF7BEC16"/>
    <w:rsid w:val="EF7F272A"/>
    <w:rsid w:val="EF7FA1DC"/>
    <w:rsid w:val="EFCCDD7A"/>
    <w:rsid w:val="EFCDD5FD"/>
    <w:rsid w:val="EFD78095"/>
    <w:rsid w:val="EFD7C29E"/>
    <w:rsid w:val="EFEE7A6D"/>
    <w:rsid w:val="EFFF563D"/>
    <w:rsid w:val="EFFF737C"/>
    <w:rsid w:val="F0DBC6A7"/>
    <w:rsid w:val="F15EA59A"/>
    <w:rsid w:val="F1F4DE76"/>
    <w:rsid w:val="F1FEB7C2"/>
    <w:rsid w:val="F1FF3669"/>
    <w:rsid w:val="F2BE14E5"/>
    <w:rsid w:val="F35BC486"/>
    <w:rsid w:val="F3AE930D"/>
    <w:rsid w:val="F3DF9116"/>
    <w:rsid w:val="F47E9611"/>
    <w:rsid w:val="F49D30ED"/>
    <w:rsid w:val="F4FBBE2A"/>
    <w:rsid w:val="F4FD4B90"/>
    <w:rsid w:val="F547C10D"/>
    <w:rsid w:val="F5CF5F6F"/>
    <w:rsid w:val="F5FFBC0F"/>
    <w:rsid w:val="F6A4714C"/>
    <w:rsid w:val="F6ABB5FD"/>
    <w:rsid w:val="F6DBCB00"/>
    <w:rsid w:val="F6F56D16"/>
    <w:rsid w:val="F797641A"/>
    <w:rsid w:val="F7BA60C7"/>
    <w:rsid w:val="F7BFC70B"/>
    <w:rsid w:val="F7CB3FEE"/>
    <w:rsid w:val="F7D9A210"/>
    <w:rsid w:val="F82D612E"/>
    <w:rsid w:val="F8BF52F7"/>
    <w:rsid w:val="F9FF2696"/>
    <w:rsid w:val="FB370B09"/>
    <w:rsid w:val="FB5FD5E3"/>
    <w:rsid w:val="FB677ADC"/>
    <w:rsid w:val="FB7A96F7"/>
    <w:rsid w:val="FBAB37E8"/>
    <w:rsid w:val="FBAF2C37"/>
    <w:rsid w:val="FBBF8890"/>
    <w:rsid w:val="FBE79286"/>
    <w:rsid w:val="FBED546B"/>
    <w:rsid w:val="FBFB4BAC"/>
    <w:rsid w:val="FBFCD0BA"/>
    <w:rsid w:val="FC7B6555"/>
    <w:rsid w:val="FCAF8D49"/>
    <w:rsid w:val="FCD52B47"/>
    <w:rsid w:val="FCDA7241"/>
    <w:rsid w:val="FCFCC846"/>
    <w:rsid w:val="FD3E44C2"/>
    <w:rsid w:val="FD7AF33B"/>
    <w:rsid w:val="FD7F8313"/>
    <w:rsid w:val="FD7F834C"/>
    <w:rsid w:val="FD85E5CA"/>
    <w:rsid w:val="FDE637B9"/>
    <w:rsid w:val="FDFEEC74"/>
    <w:rsid w:val="FDFF1D57"/>
    <w:rsid w:val="FDFF3399"/>
    <w:rsid w:val="FDFF9C03"/>
    <w:rsid w:val="FE5FDB06"/>
    <w:rsid w:val="FEDCAF03"/>
    <w:rsid w:val="FEE65615"/>
    <w:rsid w:val="FEEE4AF6"/>
    <w:rsid w:val="FEF61C15"/>
    <w:rsid w:val="FEFDBE73"/>
    <w:rsid w:val="FF1D80B0"/>
    <w:rsid w:val="FF1F7930"/>
    <w:rsid w:val="FF3FD326"/>
    <w:rsid w:val="FF5D0552"/>
    <w:rsid w:val="FF5EFFB5"/>
    <w:rsid w:val="FF5F8F80"/>
    <w:rsid w:val="FF6D7E55"/>
    <w:rsid w:val="FF7F4334"/>
    <w:rsid w:val="FF7F4726"/>
    <w:rsid w:val="FF82685C"/>
    <w:rsid w:val="FF8F7EAE"/>
    <w:rsid w:val="FFA74454"/>
    <w:rsid w:val="FFBDD775"/>
    <w:rsid w:val="FFC5AFF5"/>
    <w:rsid w:val="FFCEE284"/>
    <w:rsid w:val="FFCFECD8"/>
    <w:rsid w:val="FFDF2346"/>
    <w:rsid w:val="FFE48BA3"/>
    <w:rsid w:val="FFF0B144"/>
    <w:rsid w:val="FFF74A85"/>
    <w:rsid w:val="FFF77CF2"/>
    <w:rsid w:val="FFF7EA72"/>
    <w:rsid w:val="FFF91BFE"/>
    <w:rsid w:val="FFFD9374"/>
    <w:rsid w:val="FFFE8634"/>
    <w:rsid w:val="FFFFB47F"/>
    <w:rsid w:val="FFFFD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Body Text"/>
    <w:basedOn w:val="1"/>
    <w:qFormat/>
    <w:uiPriority w:val="99"/>
    <w:pPr>
      <w:spacing w:after="120"/>
    </w:pPr>
  </w:style>
  <w:style w:type="paragraph" w:styleId="7">
    <w:name w:val="Body Text Indent"/>
    <w:basedOn w:val="1"/>
    <w:qFormat/>
    <w:uiPriority w:val="0"/>
    <w:pPr>
      <w:spacing w:after="120"/>
      <w:ind w:left="200" w:leftChars="200"/>
    </w:pPr>
  </w:style>
  <w:style w:type="paragraph" w:styleId="8">
    <w:name w:val="Balloon Text"/>
    <w:basedOn w:val="1"/>
    <w:qFormat/>
    <w:uiPriority w:val="0"/>
    <w:rPr>
      <w:rFonts w:ascii="Calibri" w:hAnsi="Calibri" w:cs="Calibri"/>
      <w:sz w:val="18"/>
      <w:szCs w:val="18"/>
      <w:lang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next w:val="8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paragraph" w:styleId="13">
    <w:name w:val="Body Text First Indent 2"/>
    <w:basedOn w:val="7"/>
    <w:qFormat/>
    <w:uiPriority w:val="0"/>
    <w:pPr>
      <w:ind w:firstLine="20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样式1"/>
    <w:basedOn w:val="1"/>
    <w:qFormat/>
    <w:uiPriority w:val="0"/>
    <w:rPr>
      <w:b/>
      <w:color w:val="538135"/>
      <w:sz w:val="28"/>
    </w:r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customStyle="1" w:styleId="21">
    <w:name w:val="font1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31"/>
    <w:basedOn w:val="1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3">
    <w:name w:val="font5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01"/>
    <w:basedOn w:val="16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24</Pages>
  <Words>12887</Words>
  <Characters>15450</Characters>
  <Lines>152</Lines>
  <Paragraphs>80</Paragraphs>
  <TotalTime>13</TotalTime>
  <ScaleCrop>false</ScaleCrop>
  <LinksUpToDate>false</LinksUpToDate>
  <CharactersWithSpaces>15469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2020-05-23T14:11:00Z</dcterms:created>
  <dc:creator>User274</dc:creator>
  <cp:lastModifiedBy>字鱼字乐</cp:lastModifiedBy>
  <cp:lastPrinted>2022-11-02T17:01:00Z</cp:lastPrinted>
  <dcterms:modified xsi:type="dcterms:W3CDTF">2022-11-28T00:57:08Z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6FBF8B9D7A024B619C4B274AE2878504</vt:lpwstr>
  </property>
</Properties>
</file>