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3：</w:t>
      </w:r>
    </w:p>
    <w:p>
      <w:pPr>
        <w:spacing w:line="560" w:lineRule="exact"/>
        <w:rPr>
          <w:rFonts w:ascii="宋体" w:hAnsi="宋体" w:eastAsia="宋体" w:cs="宋体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长沙市望城区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2020年公开招聘中小学教师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师范类专业毕业生就读证明</w:t>
      </w:r>
    </w:p>
    <w:bookmarkEnd w:id="0"/>
    <w:p>
      <w:pPr>
        <w:adjustRightInd w:val="0"/>
        <w:snapToGrid w:val="0"/>
        <w:spacing w:before="312" w:beforeLines="100"/>
        <w:jc w:val="center"/>
        <w:rPr>
          <w:rFonts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  板）</w:t>
      </w: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月就读于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校（院）师范类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师范类专业毕业生。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84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　　　　　　　　　</w:t>
      </w:r>
      <w:r>
        <w:rPr>
          <w:rFonts w:hint="eastAsia" w:ascii="仿宋" w:hAnsi="仿宋" w:eastAsia="仿宋"/>
          <w:sz w:val="32"/>
          <w:szCs w:val="32"/>
        </w:rPr>
        <w:t xml:space="preserve">    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学院教务处公章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经办人手写签名：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工作联系电话：</w:t>
      </w:r>
    </w:p>
    <w:p>
      <w:pPr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　　　　　　　2020年　　月　　日</w:t>
      </w: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r>
        <w:rPr>
          <w:rFonts w:hint="eastAsia" w:ascii="仿宋_GB2312" w:hAnsi="楷体" w:eastAsia="仿宋_GB2312"/>
          <w:kern w:val="0"/>
          <w:sz w:val="24"/>
        </w:rPr>
        <w:t>注：模版仅供参考，请根据实际填写。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054DF"/>
    <w:rsid w:val="0A8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2020-04-29T09:39:00Z</dcterms:created>
  <dc:creator>闪闪大白牙</dc:creator>
  <cp:lastModifiedBy>闪闪大白牙</cp:lastModifiedBy>
  <dcterms:modified xsi:type="dcterms:W3CDTF">2020-04-29T09:40:09Z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