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color w:val="000000"/>
          <w:kern w:val="0"/>
          <w:sz w:val="24"/>
          <w:szCs w:val="24"/>
          <w:lang w:val="en-US" w:eastAsia="zh-CN"/>
        </w:rPr>
      </w:pPr>
      <w:bookmarkStart w:id="0" w:name="_GoBack"/>
      <w:r>
        <w:rPr>
          <w:rFonts w:hint="eastAsia" w:ascii="方正小标宋简体" w:hAnsi="方正小标宋简体" w:eastAsia="方正小标宋简体" w:cs="方正小标宋简体"/>
          <w:color w:val="000000"/>
          <w:kern w:val="0"/>
          <w:sz w:val="24"/>
          <w:szCs w:val="24"/>
          <w:lang w:val="en-US" w:eastAsia="zh-CN"/>
        </w:rPr>
        <w:t>附件1：</w:t>
      </w:r>
    </w:p>
    <w:bookmarkEnd w:id="0"/>
    <w:p>
      <w:pPr>
        <w:jc w:val="center"/>
        <w:rPr>
          <w:rFonts w:ascii="方正小标宋简体" w:hAnsi="方正小标宋简体" w:eastAsia="方正小标宋简体" w:cs="方正小标宋简体"/>
          <w:color w:val="000000"/>
          <w:kern w:val="0"/>
          <w:sz w:val="24"/>
          <w:szCs w:val="24"/>
        </w:rPr>
      </w:pPr>
      <w:r>
        <w:rPr>
          <w:rFonts w:hint="eastAsia" w:ascii="方正小标宋简体" w:hAnsi="方正小标宋简体" w:eastAsia="方正小标宋简体" w:cs="方正小标宋简体"/>
          <w:color w:val="000000"/>
          <w:kern w:val="0"/>
          <w:sz w:val="24"/>
          <w:szCs w:val="24"/>
        </w:rPr>
        <w:t>湖南慧创健康产业有限公司 行政文员</w:t>
      </w:r>
    </w:p>
    <w:tbl>
      <w:tblPr>
        <w:tblStyle w:val="4"/>
        <w:tblW w:w="8768" w:type="dxa"/>
        <w:jc w:val="center"/>
        <w:tblInd w:w="0" w:type="dxa"/>
        <w:tblLayout w:type="fixed"/>
        <w:tblCellMar>
          <w:top w:w="0" w:type="dxa"/>
          <w:left w:w="0" w:type="dxa"/>
          <w:bottom w:w="0" w:type="dxa"/>
          <w:right w:w="0" w:type="dxa"/>
        </w:tblCellMar>
      </w:tblPr>
      <w:tblGrid>
        <w:gridCol w:w="1224"/>
        <w:gridCol w:w="1602"/>
        <w:gridCol w:w="1275"/>
        <w:gridCol w:w="1203"/>
        <w:gridCol w:w="1320"/>
        <w:gridCol w:w="2144"/>
      </w:tblGrid>
      <w:tr>
        <w:tblPrEx>
          <w:tblLayout w:type="fixed"/>
          <w:tblCellMar>
            <w:top w:w="0" w:type="dxa"/>
            <w:left w:w="0" w:type="dxa"/>
            <w:bottom w:w="0" w:type="dxa"/>
            <w:right w:w="0" w:type="dxa"/>
          </w:tblCellMar>
        </w:tblPrEx>
        <w:trPr>
          <w:trHeight w:val="812" w:hRule="exact"/>
          <w:jc w:val="center"/>
        </w:trPr>
        <w:tc>
          <w:tcPr>
            <w:tcW w:w="12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岗位名称</w:t>
            </w:r>
          </w:p>
        </w:tc>
        <w:tc>
          <w:tcPr>
            <w:tcW w:w="160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行政文员</w:t>
            </w:r>
          </w:p>
        </w:tc>
        <w:tc>
          <w:tcPr>
            <w:tcW w:w="12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岗位类型</w:t>
            </w:r>
          </w:p>
        </w:tc>
        <w:tc>
          <w:tcPr>
            <w:tcW w:w="120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一般管理</w:t>
            </w:r>
          </w:p>
        </w:tc>
        <w:tc>
          <w:tcPr>
            <w:tcW w:w="13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招聘人数</w:t>
            </w:r>
          </w:p>
        </w:tc>
        <w:tc>
          <w:tcPr>
            <w:tcW w:w="214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人</w:t>
            </w:r>
          </w:p>
        </w:tc>
      </w:tr>
      <w:tr>
        <w:tblPrEx>
          <w:tblLayout w:type="fixed"/>
          <w:tblCellMar>
            <w:top w:w="0" w:type="dxa"/>
            <w:left w:w="0" w:type="dxa"/>
            <w:bottom w:w="0" w:type="dxa"/>
            <w:right w:w="0" w:type="dxa"/>
          </w:tblCellMar>
        </w:tblPrEx>
        <w:trPr>
          <w:trHeight w:val="567" w:hRule="exact"/>
          <w:jc w:val="center"/>
        </w:trPr>
        <w:tc>
          <w:tcPr>
            <w:tcW w:w="12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工作性质</w:t>
            </w:r>
          </w:p>
        </w:tc>
        <w:tc>
          <w:tcPr>
            <w:tcW w:w="160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全职</w:t>
            </w:r>
          </w:p>
        </w:tc>
        <w:tc>
          <w:tcPr>
            <w:tcW w:w="12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工作地点</w:t>
            </w:r>
          </w:p>
        </w:tc>
        <w:tc>
          <w:tcPr>
            <w:tcW w:w="120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湖南</w:t>
            </w:r>
            <w:r>
              <w:rPr>
                <w:rFonts w:ascii="宋体" w:hAnsi="宋体" w:cs="宋体"/>
                <w:color w:val="000000"/>
                <w:kern w:val="0"/>
                <w:szCs w:val="21"/>
              </w:rPr>
              <w:t>新化</w:t>
            </w:r>
          </w:p>
        </w:tc>
        <w:tc>
          <w:tcPr>
            <w:tcW w:w="13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甄选方式</w:t>
            </w:r>
          </w:p>
        </w:tc>
        <w:tc>
          <w:tcPr>
            <w:tcW w:w="214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Cs w:val="21"/>
              </w:rPr>
            </w:pPr>
            <w:r>
              <w:rPr>
                <w:rFonts w:ascii="宋体" w:hAnsi="宋体" w:cs="宋体"/>
                <w:color w:val="000000"/>
                <w:kern w:val="0"/>
                <w:szCs w:val="21"/>
              </w:rPr>
              <w:t>面试+综合考察</w:t>
            </w:r>
          </w:p>
        </w:tc>
      </w:tr>
      <w:tr>
        <w:tblPrEx>
          <w:tblLayout w:type="fixed"/>
          <w:tblCellMar>
            <w:top w:w="0" w:type="dxa"/>
            <w:left w:w="0" w:type="dxa"/>
            <w:bottom w:w="0" w:type="dxa"/>
            <w:right w:w="0" w:type="dxa"/>
          </w:tblCellMar>
        </w:tblPrEx>
        <w:trPr>
          <w:trHeight w:val="1392" w:hRule="atLeast"/>
          <w:jc w:val="center"/>
        </w:trPr>
        <w:tc>
          <w:tcPr>
            <w:tcW w:w="12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年龄要求</w:t>
            </w:r>
          </w:p>
        </w:tc>
        <w:tc>
          <w:tcPr>
            <w:tcW w:w="287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left"/>
              <w:rPr>
                <w:rFonts w:ascii="宋体" w:hAnsi="宋体" w:cs="宋体"/>
                <w:color w:val="000000"/>
                <w:kern w:val="0"/>
                <w:szCs w:val="21"/>
              </w:rPr>
            </w:pPr>
            <w:r>
              <w:rPr>
                <w:rFonts w:hint="eastAsia" w:ascii="宋体" w:hAnsi="宋体" w:cs="宋体"/>
                <w:color w:val="000000"/>
                <w:kern w:val="0"/>
                <w:szCs w:val="21"/>
              </w:rPr>
              <w:t>35周岁以下（1982年7月1日后出生）</w:t>
            </w:r>
          </w:p>
        </w:tc>
        <w:tc>
          <w:tcPr>
            <w:tcW w:w="120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薪酬待遇</w:t>
            </w:r>
          </w:p>
        </w:tc>
        <w:tc>
          <w:tcPr>
            <w:tcW w:w="3464"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left"/>
              <w:rPr>
                <w:rFonts w:ascii="宋体" w:hAnsi="宋体" w:cs="宋体"/>
                <w:color w:val="000000"/>
                <w:kern w:val="0"/>
                <w:szCs w:val="21"/>
              </w:rPr>
            </w:pPr>
            <w:r>
              <w:rPr>
                <w:rFonts w:hint="eastAsia" w:ascii="宋体" w:hAnsi="宋体" w:cs="宋体"/>
                <w:color w:val="000000"/>
                <w:kern w:val="0"/>
                <w:szCs w:val="21"/>
              </w:rPr>
              <w:t>基薪5000元/月+绩效20000元/年×考核系数</w:t>
            </w:r>
          </w:p>
        </w:tc>
      </w:tr>
      <w:tr>
        <w:tblPrEx>
          <w:tblLayout w:type="fixed"/>
          <w:tblCellMar>
            <w:top w:w="0" w:type="dxa"/>
            <w:left w:w="0" w:type="dxa"/>
            <w:bottom w:w="0" w:type="dxa"/>
            <w:right w:w="0" w:type="dxa"/>
          </w:tblCellMar>
        </w:tblPrEx>
        <w:trPr>
          <w:trHeight w:val="4767" w:hRule="atLeast"/>
          <w:jc w:val="center"/>
        </w:trPr>
        <w:tc>
          <w:tcPr>
            <w:tcW w:w="12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岗位职责</w:t>
            </w:r>
          </w:p>
        </w:tc>
        <w:tc>
          <w:tcPr>
            <w:tcW w:w="7544" w:type="dxa"/>
            <w:gridSpan w:val="5"/>
            <w:tcBorders>
              <w:top w:val="single" w:color="auto" w:sz="4" w:space="0"/>
              <w:left w:val="single" w:color="auto" w:sz="4" w:space="0"/>
              <w:bottom w:val="single" w:color="auto" w:sz="4" w:space="0"/>
              <w:right w:val="single" w:color="auto" w:sz="4" w:space="0"/>
            </w:tcBorders>
            <w:tcMar>
              <w:left w:w="108" w:type="dxa"/>
              <w:right w:w="108" w:type="dxa"/>
            </w:tcMar>
          </w:tcPr>
          <w:p>
            <w:pPr>
              <w:widowControl/>
              <w:spacing w:line="360" w:lineRule="exact"/>
              <w:rPr>
                <w:rFonts w:ascii="宋体" w:hAnsi="宋体" w:cs="楷体_GB2312"/>
                <w:kern w:val="0"/>
                <w:szCs w:val="21"/>
              </w:rPr>
            </w:pPr>
            <w:r>
              <w:rPr>
                <w:rFonts w:hint="eastAsia" w:ascii="宋体" w:hAnsi="宋体" w:cs="楷体_GB2312"/>
                <w:kern w:val="0"/>
                <w:szCs w:val="21"/>
              </w:rPr>
              <w:t>1、负责公司办公室对内、对外发函、申请、通知等文件的起草；</w:t>
            </w:r>
          </w:p>
          <w:p>
            <w:pPr>
              <w:widowControl/>
              <w:spacing w:line="360" w:lineRule="exact"/>
              <w:rPr>
                <w:rFonts w:ascii="宋体" w:hAnsi="宋体" w:cs="楷体_GB2312"/>
                <w:kern w:val="0"/>
                <w:szCs w:val="21"/>
              </w:rPr>
            </w:pPr>
            <w:r>
              <w:rPr>
                <w:rFonts w:hint="eastAsia" w:ascii="宋体" w:hAnsi="宋体" w:cs="楷体_GB2312"/>
                <w:kern w:val="0"/>
                <w:szCs w:val="21"/>
              </w:rPr>
              <w:t>2、负责安排公司日常后勤工作，包括车辆、绿化、环境卫生、会务、接待、办公用品等，为各部门做好服务工作；</w:t>
            </w:r>
          </w:p>
          <w:p>
            <w:pPr>
              <w:widowControl/>
              <w:spacing w:line="360" w:lineRule="exact"/>
              <w:rPr>
                <w:rFonts w:ascii="宋体" w:hAnsi="宋体" w:cs="楷体_GB2312"/>
                <w:kern w:val="0"/>
                <w:szCs w:val="21"/>
              </w:rPr>
            </w:pPr>
            <w:r>
              <w:rPr>
                <w:rFonts w:hint="eastAsia" w:ascii="宋体" w:hAnsi="宋体" w:cs="楷体_GB2312"/>
                <w:kern w:val="0"/>
                <w:szCs w:val="21"/>
              </w:rPr>
              <w:t>3、协助公司各种管理规章制度的建立、修订及执行监督；</w:t>
            </w:r>
          </w:p>
          <w:p>
            <w:pPr>
              <w:widowControl/>
              <w:spacing w:line="360" w:lineRule="exact"/>
              <w:rPr>
                <w:rFonts w:ascii="宋体" w:hAnsi="宋体" w:cs="楷体_GB2312"/>
                <w:kern w:val="0"/>
                <w:szCs w:val="21"/>
              </w:rPr>
            </w:pPr>
            <w:r>
              <w:rPr>
                <w:rFonts w:hint="eastAsia" w:ascii="宋体" w:hAnsi="宋体" w:cs="楷体_GB2312"/>
                <w:kern w:val="0"/>
                <w:szCs w:val="21"/>
              </w:rPr>
              <w:t>4、协助建立公司行政办公费用的预算并控制行政办公费用在预算内执行；</w:t>
            </w:r>
          </w:p>
          <w:p>
            <w:pPr>
              <w:widowControl/>
              <w:spacing w:line="360" w:lineRule="exact"/>
              <w:rPr>
                <w:rFonts w:ascii="宋体" w:hAnsi="宋体" w:cs="楷体_GB2312"/>
                <w:kern w:val="0"/>
                <w:szCs w:val="21"/>
              </w:rPr>
            </w:pPr>
            <w:r>
              <w:rPr>
                <w:rFonts w:hint="eastAsia" w:ascii="宋体" w:hAnsi="宋体" w:cs="楷体_GB2312"/>
                <w:kern w:val="0"/>
                <w:szCs w:val="21"/>
              </w:rPr>
              <w:t>5、配合公司进行企业文化的建立；</w:t>
            </w:r>
          </w:p>
          <w:p>
            <w:pPr>
              <w:widowControl/>
              <w:spacing w:line="360" w:lineRule="exact"/>
              <w:rPr>
                <w:rFonts w:ascii="宋体" w:hAnsi="宋体" w:cs="楷体_GB2312"/>
                <w:kern w:val="0"/>
                <w:szCs w:val="21"/>
              </w:rPr>
            </w:pPr>
            <w:r>
              <w:rPr>
                <w:rFonts w:hint="eastAsia" w:ascii="宋体" w:hAnsi="宋体" w:cs="楷体_GB2312"/>
                <w:kern w:val="0"/>
                <w:szCs w:val="21"/>
              </w:rPr>
              <w:t>6、作好领导的参谋，及时为公司领导提供信息和建设性意见；</w:t>
            </w:r>
          </w:p>
          <w:p>
            <w:pPr>
              <w:widowControl/>
              <w:spacing w:line="360" w:lineRule="exact"/>
              <w:rPr>
                <w:rFonts w:ascii="宋体" w:hAnsi="宋体" w:cs="楷体_GB2312"/>
                <w:kern w:val="0"/>
                <w:szCs w:val="21"/>
              </w:rPr>
            </w:pPr>
            <w:r>
              <w:rPr>
                <w:rFonts w:hint="eastAsia" w:ascii="宋体" w:hAnsi="宋体" w:cs="楷体_GB2312"/>
                <w:kern w:val="0"/>
                <w:szCs w:val="21"/>
              </w:rPr>
              <w:t>7、督促有关部门及时完成公司各项工作，并将监督情况及时反馈给领导；</w:t>
            </w:r>
          </w:p>
          <w:p>
            <w:pPr>
              <w:widowControl/>
              <w:spacing w:line="360" w:lineRule="exact"/>
              <w:rPr>
                <w:rFonts w:ascii="宋体" w:hAnsi="宋体" w:cs="楷体_GB2312"/>
                <w:kern w:val="0"/>
                <w:szCs w:val="21"/>
              </w:rPr>
            </w:pPr>
            <w:r>
              <w:rPr>
                <w:rFonts w:hint="eastAsia" w:ascii="宋体" w:hAnsi="宋体" w:cs="楷体_GB2312"/>
                <w:kern w:val="0"/>
                <w:szCs w:val="21"/>
              </w:rPr>
              <w:t>8、 负责公司对外联系、宣传工作；</w:t>
            </w:r>
          </w:p>
          <w:p>
            <w:pPr>
              <w:widowControl/>
              <w:spacing w:line="360" w:lineRule="exact"/>
              <w:rPr>
                <w:rFonts w:ascii="宋体" w:hAnsi="宋体" w:cs="楷体_GB2312"/>
                <w:kern w:val="0"/>
                <w:szCs w:val="21"/>
              </w:rPr>
            </w:pPr>
            <w:r>
              <w:rPr>
                <w:rFonts w:hint="eastAsia" w:ascii="宋体" w:hAnsi="宋体" w:cs="楷体_GB2312"/>
                <w:kern w:val="0"/>
                <w:szCs w:val="21"/>
              </w:rPr>
              <w:t>9、协助开展公司员工招聘、培训、薪酬、考核、劳动关系等人力资源管理工作；</w:t>
            </w:r>
          </w:p>
          <w:p>
            <w:pPr>
              <w:widowControl/>
              <w:spacing w:line="360" w:lineRule="exact"/>
              <w:rPr>
                <w:rFonts w:ascii="宋体" w:hAnsi="宋体" w:cs="楷体_GB2312"/>
                <w:kern w:val="0"/>
                <w:szCs w:val="21"/>
              </w:rPr>
            </w:pPr>
            <w:r>
              <w:rPr>
                <w:rFonts w:hint="eastAsia" w:ascii="宋体" w:hAnsi="宋体" w:cs="楷体_GB2312"/>
                <w:kern w:val="0"/>
                <w:szCs w:val="21"/>
              </w:rPr>
              <w:t>10、负责本部门员工的评估与考核；</w:t>
            </w:r>
          </w:p>
          <w:p>
            <w:pPr>
              <w:widowControl/>
              <w:spacing w:line="360" w:lineRule="exact"/>
              <w:rPr>
                <w:rFonts w:ascii="宋体" w:hAnsi="宋体" w:cs="宋体"/>
                <w:color w:val="000000"/>
                <w:kern w:val="0"/>
                <w:szCs w:val="21"/>
              </w:rPr>
            </w:pPr>
            <w:r>
              <w:rPr>
                <w:rFonts w:hint="eastAsia" w:ascii="宋体" w:hAnsi="宋体" w:cs="楷体_GB2312"/>
                <w:kern w:val="0"/>
                <w:szCs w:val="21"/>
              </w:rPr>
              <w:t>11、完成领导交办的其它工作。</w:t>
            </w:r>
          </w:p>
        </w:tc>
      </w:tr>
      <w:tr>
        <w:tblPrEx>
          <w:tblLayout w:type="fixed"/>
          <w:tblCellMar>
            <w:top w:w="0" w:type="dxa"/>
            <w:left w:w="0" w:type="dxa"/>
            <w:bottom w:w="0" w:type="dxa"/>
            <w:right w:w="0" w:type="dxa"/>
          </w:tblCellMar>
        </w:tblPrEx>
        <w:trPr>
          <w:trHeight w:val="3554" w:hRule="atLeast"/>
          <w:jc w:val="center"/>
        </w:trPr>
        <w:tc>
          <w:tcPr>
            <w:tcW w:w="12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任职条件</w:t>
            </w:r>
          </w:p>
        </w:tc>
        <w:tc>
          <w:tcPr>
            <w:tcW w:w="7544" w:type="dxa"/>
            <w:gridSpan w:val="5"/>
            <w:tcBorders>
              <w:top w:val="single" w:color="auto" w:sz="4" w:space="0"/>
              <w:left w:val="single" w:color="auto" w:sz="4" w:space="0"/>
              <w:bottom w:val="single" w:color="auto" w:sz="4" w:space="0"/>
              <w:right w:val="single" w:color="auto" w:sz="4" w:space="0"/>
            </w:tcBorders>
            <w:tcMar>
              <w:left w:w="108" w:type="dxa"/>
              <w:right w:w="108" w:type="dxa"/>
            </w:tcMar>
          </w:tcPr>
          <w:p>
            <w:pPr>
              <w:widowControl/>
              <w:spacing w:line="360" w:lineRule="exact"/>
              <w:rPr>
                <w:rFonts w:ascii="宋体" w:hAnsi="宋体" w:cs="楷体_GB2312"/>
                <w:kern w:val="0"/>
                <w:szCs w:val="21"/>
              </w:rPr>
            </w:pPr>
            <w:r>
              <w:rPr>
                <w:rFonts w:hint="eastAsia" w:ascii="宋体" w:hAnsi="宋体" w:cs="楷体_GB2312"/>
                <w:kern w:val="0"/>
                <w:szCs w:val="21"/>
              </w:rPr>
              <w:t>1、行政管理、人力资源管理、汉语言文学及相关专业本科及以上学历，具备秘书证资质优先；</w:t>
            </w:r>
          </w:p>
          <w:p>
            <w:pPr>
              <w:widowControl/>
              <w:spacing w:line="360" w:lineRule="exact"/>
              <w:rPr>
                <w:rFonts w:ascii="宋体" w:hAnsi="宋体" w:cs="楷体_GB2312"/>
                <w:kern w:val="0"/>
                <w:szCs w:val="21"/>
              </w:rPr>
            </w:pPr>
            <w:r>
              <w:rPr>
                <w:rFonts w:hint="eastAsia" w:ascii="宋体" w:hAnsi="宋体" w:cs="楷体_GB2312"/>
                <w:kern w:val="0"/>
                <w:szCs w:val="21"/>
              </w:rPr>
              <w:t>2、3年以上办公室工作经验；</w:t>
            </w:r>
          </w:p>
          <w:p>
            <w:pPr>
              <w:widowControl/>
              <w:spacing w:line="360" w:lineRule="exact"/>
              <w:rPr>
                <w:rFonts w:ascii="宋体" w:hAnsi="宋体" w:cs="楷体_GB2312"/>
                <w:kern w:val="0"/>
                <w:szCs w:val="21"/>
              </w:rPr>
            </w:pPr>
            <w:r>
              <w:rPr>
                <w:rFonts w:hint="eastAsia" w:ascii="宋体" w:hAnsi="宋体" w:cs="楷体_GB2312"/>
                <w:kern w:val="0"/>
                <w:szCs w:val="21"/>
              </w:rPr>
              <w:t>3、有良好的沟通技巧及组织协调能力。</w:t>
            </w:r>
          </w:p>
          <w:p>
            <w:pPr>
              <w:rPr>
                <w:rFonts w:ascii="宋体" w:hAnsi="宋体" w:cs="宋体"/>
                <w:color w:val="000000"/>
                <w:kern w:val="0"/>
                <w:szCs w:val="21"/>
              </w:rPr>
            </w:pPr>
          </w:p>
        </w:tc>
      </w:tr>
    </w:tbl>
    <w:p>
      <w:pPr>
        <w:jc w:val="center"/>
        <w:rPr>
          <w:rFonts w:ascii="宋体" w:hAnsi="宋体" w:cs="宋体"/>
          <w:color w:val="000000"/>
          <w:kern w:val="0"/>
          <w:sz w:val="23"/>
          <w:szCs w:val="23"/>
        </w:rPr>
      </w:pPr>
    </w:p>
    <w:p>
      <w:pPr>
        <w:jc w:val="center"/>
        <w:rPr>
          <w:rFonts w:ascii="宋体" w:hAnsi="宋体" w:cs="宋体"/>
          <w:color w:val="000000"/>
          <w:kern w:val="0"/>
          <w:sz w:val="23"/>
          <w:szCs w:val="23"/>
        </w:rPr>
      </w:pPr>
    </w:p>
    <w:p>
      <w:pPr>
        <w:jc w:val="center"/>
        <w:rPr>
          <w:rFonts w:ascii="宋体" w:hAnsi="宋体" w:cs="宋体"/>
          <w:color w:val="000000"/>
          <w:kern w:val="0"/>
          <w:sz w:val="23"/>
          <w:szCs w:val="23"/>
        </w:rPr>
      </w:pPr>
    </w:p>
    <w:p>
      <w:pPr>
        <w:jc w:val="center"/>
        <w:rPr>
          <w:rFonts w:ascii="宋体" w:hAnsi="宋体" w:cs="宋体"/>
          <w:color w:val="000000"/>
          <w:kern w:val="0"/>
          <w:sz w:val="23"/>
          <w:szCs w:val="23"/>
        </w:rPr>
      </w:pPr>
    </w:p>
    <w:p>
      <w:pPr>
        <w:jc w:val="center"/>
        <w:rPr>
          <w:rFonts w:ascii="宋体" w:hAnsi="宋体" w:cs="宋体"/>
          <w:color w:val="000000"/>
          <w:kern w:val="0"/>
          <w:sz w:val="23"/>
          <w:szCs w:val="23"/>
        </w:rPr>
      </w:pPr>
    </w:p>
    <w:p>
      <w:pPr>
        <w:jc w:val="center"/>
        <w:rPr>
          <w:rFonts w:ascii="宋体" w:hAnsi="宋体" w:cs="宋体"/>
          <w:color w:val="000000"/>
          <w:kern w:val="0"/>
          <w:sz w:val="23"/>
          <w:szCs w:val="23"/>
        </w:rPr>
      </w:pPr>
    </w:p>
    <w:p>
      <w:pPr>
        <w:pStyle w:val="2"/>
        <w:widowControl/>
        <w:spacing w:before="0" w:beforeAutospacing="0" w:after="0" w:afterAutospacing="0" w:line="375" w:lineRule="atLeast"/>
        <w:jc w:val="center"/>
        <w:rPr>
          <w:rFonts w:ascii="方正小标宋简体" w:hAnsi="方正小标宋简体" w:eastAsia="方正小标宋简体" w:cs="方正小标宋简体"/>
          <w:color w:val="000000"/>
        </w:rPr>
      </w:pPr>
      <w:r>
        <w:rPr>
          <w:rFonts w:hint="eastAsia" w:ascii="方正小标宋简体" w:hAnsi="方正小标宋简体" w:eastAsia="方正小标宋简体" w:cs="方正小标宋简体"/>
          <w:color w:val="000000"/>
        </w:rPr>
        <w:t>湖南慧创健康产业有限公司 景观工程师</w:t>
      </w:r>
    </w:p>
    <w:tbl>
      <w:tblPr>
        <w:tblStyle w:val="4"/>
        <w:tblW w:w="8768" w:type="dxa"/>
        <w:jc w:val="center"/>
        <w:tblInd w:w="0" w:type="dxa"/>
        <w:tblLayout w:type="fixed"/>
        <w:tblCellMar>
          <w:top w:w="0" w:type="dxa"/>
          <w:left w:w="0" w:type="dxa"/>
          <w:bottom w:w="0" w:type="dxa"/>
          <w:right w:w="0" w:type="dxa"/>
        </w:tblCellMar>
      </w:tblPr>
      <w:tblGrid>
        <w:gridCol w:w="1224"/>
        <w:gridCol w:w="1602"/>
        <w:gridCol w:w="1275"/>
        <w:gridCol w:w="1203"/>
        <w:gridCol w:w="1320"/>
        <w:gridCol w:w="2144"/>
      </w:tblGrid>
      <w:tr>
        <w:tblPrEx>
          <w:tblLayout w:type="fixed"/>
          <w:tblCellMar>
            <w:top w:w="0" w:type="dxa"/>
            <w:left w:w="0" w:type="dxa"/>
            <w:bottom w:w="0" w:type="dxa"/>
            <w:right w:w="0" w:type="dxa"/>
          </w:tblCellMar>
        </w:tblPrEx>
        <w:trPr>
          <w:trHeight w:val="812" w:hRule="exact"/>
          <w:jc w:val="center"/>
        </w:trPr>
        <w:tc>
          <w:tcPr>
            <w:tcW w:w="12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岗位名称</w:t>
            </w:r>
          </w:p>
        </w:tc>
        <w:tc>
          <w:tcPr>
            <w:tcW w:w="160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景观工程师</w:t>
            </w:r>
          </w:p>
        </w:tc>
        <w:tc>
          <w:tcPr>
            <w:tcW w:w="12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岗位类型</w:t>
            </w:r>
          </w:p>
        </w:tc>
        <w:tc>
          <w:tcPr>
            <w:tcW w:w="120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一般管理</w:t>
            </w:r>
          </w:p>
        </w:tc>
        <w:tc>
          <w:tcPr>
            <w:tcW w:w="13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招聘人数</w:t>
            </w:r>
          </w:p>
        </w:tc>
        <w:tc>
          <w:tcPr>
            <w:tcW w:w="214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ascii="宋体" w:hAnsi="宋体" w:cs="宋体"/>
                <w:color w:val="000000"/>
                <w:kern w:val="0"/>
                <w:szCs w:val="21"/>
              </w:rPr>
            </w:pPr>
            <w:r>
              <w:rPr>
                <w:rFonts w:ascii="宋体" w:hAnsi="宋体" w:cs="宋体"/>
                <w:color w:val="000000"/>
                <w:kern w:val="0"/>
                <w:szCs w:val="21"/>
              </w:rPr>
              <w:t>1人</w:t>
            </w:r>
          </w:p>
        </w:tc>
      </w:tr>
      <w:tr>
        <w:tblPrEx>
          <w:tblLayout w:type="fixed"/>
          <w:tblCellMar>
            <w:top w:w="0" w:type="dxa"/>
            <w:left w:w="0" w:type="dxa"/>
            <w:bottom w:w="0" w:type="dxa"/>
            <w:right w:w="0" w:type="dxa"/>
          </w:tblCellMar>
        </w:tblPrEx>
        <w:trPr>
          <w:trHeight w:val="567" w:hRule="exact"/>
          <w:jc w:val="center"/>
        </w:trPr>
        <w:tc>
          <w:tcPr>
            <w:tcW w:w="12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工作性质</w:t>
            </w:r>
          </w:p>
        </w:tc>
        <w:tc>
          <w:tcPr>
            <w:tcW w:w="160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ascii="宋体" w:hAnsi="宋体" w:cs="宋体"/>
                <w:color w:val="000000"/>
                <w:kern w:val="0"/>
                <w:szCs w:val="21"/>
              </w:rPr>
            </w:pPr>
            <w:r>
              <w:rPr>
                <w:rFonts w:ascii="宋体" w:hAnsi="宋体" w:cs="宋体"/>
                <w:color w:val="000000"/>
                <w:kern w:val="0"/>
                <w:szCs w:val="21"/>
              </w:rPr>
              <w:t>全职</w:t>
            </w:r>
          </w:p>
        </w:tc>
        <w:tc>
          <w:tcPr>
            <w:tcW w:w="12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工作地点</w:t>
            </w:r>
          </w:p>
        </w:tc>
        <w:tc>
          <w:tcPr>
            <w:tcW w:w="120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湖南</w:t>
            </w:r>
            <w:r>
              <w:rPr>
                <w:rFonts w:ascii="宋体" w:hAnsi="宋体" w:cs="宋体"/>
                <w:color w:val="000000"/>
                <w:kern w:val="0"/>
                <w:szCs w:val="21"/>
              </w:rPr>
              <w:t>新化</w:t>
            </w:r>
          </w:p>
        </w:tc>
        <w:tc>
          <w:tcPr>
            <w:tcW w:w="13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甄选方式</w:t>
            </w:r>
          </w:p>
        </w:tc>
        <w:tc>
          <w:tcPr>
            <w:tcW w:w="214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ascii="宋体" w:hAnsi="宋体" w:cs="宋体"/>
                <w:color w:val="000000"/>
                <w:kern w:val="0"/>
                <w:szCs w:val="21"/>
              </w:rPr>
            </w:pPr>
            <w:r>
              <w:rPr>
                <w:rFonts w:ascii="宋体" w:hAnsi="宋体" w:cs="宋体"/>
                <w:color w:val="000000"/>
                <w:kern w:val="0"/>
                <w:szCs w:val="21"/>
              </w:rPr>
              <w:t>面试+综合考察</w:t>
            </w:r>
          </w:p>
        </w:tc>
      </w:tr>
      <w:tr>
        <w:tblPrEx>
          <w:tblLayout w:type="fixed"/>
          <w:tblCellMar>
            <w:top w:w="0" w:type="dxa"/>
            <w:left w:w="0" w:type="dxa"/>
            <w:bottom w:w="0" w:type="dxa"/>
            <w:right w:w="0" w:type="dxa"/>
          </w:tblCellMar>
        </w:tblPrEx>
        <w:trPr>
          <w:trHeight w:val="1392" w:hRule="atLeast"/>
          <w:jc w:val="center"/>
        </w:trPr>
        <w:tc>
          <w:tcPr>
            <w:tcW w:w="12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年龄要求</w:t>
            </w:r>
          </w:p>
        </w:tc>
        <w:tc>
          <w:tcPr>
            <w:tcW w:w="287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rPr>
                <w:rFonts w:ascii="宋体" w:hAnsi="宋体" w:cs="宋体"/>
                <w:color w:val="000000"/>
                <w:kern w:val="0"/>
                <w:szCs w:val="21"/>
              </w:rPr>
            </w:pPr>
            <w:r>
              <w:rPr>
                <w:rFonts w:hint="eastAsia" w:ascii="宋体" w:hAnsi="宋体" w:cs="宋体"/>
                <w:color w:val="000000"/>
                <w:kern w:val="0"/>
                <w:szCs w:val="21"/>
              </w:rPr>
              <w:t>40周岁以下（1977年7月1日后出生）</w:t>
            </w:r>
          </w:p>
        </w:tc>
        <w:tc>
          <w:tcPr>
            <w:tcW w:w="120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薪酬待遇</w:t>
            </w:r>
          </w:p>
        </w:tc>
        <w:tc>
          <w:tcPr>
            <w:tcW w:w="3464"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rPr>
                <w:rFonts w:ascii="宋体" w:hAnsi="宋体" w:cs="宋体"/>
                <w:color w:val="000000"/>
                <w:kern w:val="0"/>
                <w:szCs w:val="21"/>
              </w:rPr>
            </w:pPr>
            <w:r>
              <w:rPr>
                <w:rFonts w:hint="eastAsia" w:ascii="宋体" w:hAnsi="宋体" w:cs="宋体"/>
                <w:color w:val="000000"/>
                <w:kern w:val="0"/>
                <w:szCs w:val="21"/>
              </w:rPr>
              <w:t>基薪6000元/月+绩效40000元/年×考核系数</w:t>
            </w:r>
          </w:p>
        </w:tc>
      </w:tr>
      <w:tr>
        <w:tblPrEx>
          <w:tblLayout w:type="fixed"/>
          <w:tblCellMar>
            <w:top w:w="0" w:type="dxa"/>
            <w:left w:w="0" w:type="dxa"/>
            <w:bottom w:w="0" w:type="dxa"/>
            <w:right w:w="0" w:type="dxa"/>
          </w:tblCellMar>
        </w:tblPrEx>
        <w:trPr>
          <w:trHeight w:val="4767" w:hRule="atLeast"/>
          <w:jc w:val="center"/>
        </w:trPr>
        <w:tc>
          <w:tcPr>
            <w:tcW w:w="12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岗位职责</w:t>
            </w:r>
          </w:p>
        </w:tc>
        <w:tc>
          <w:tcPr>
            <w:tcW w:w="7544" w:type="dxa"/>
            <w:gridSpan w:val="5"/>
            <w:tcBorders>
              <w:top w:val="single" w:color="auto" w:sz="4" w:space="0"/>
              <w:left w:val="single" w:color="auto" w:sz="4" w:space="0"/>
              <w:bottom w:val="single" w:color="auto" w:sz="4" w:space="0"/>
              <w:right w:val="single" w:color="auto" w:sz="4" w:space="0"/>
            </w:tcBorders>
            <w:tcMar>
              <w:left w:w="108" w:type="dxa"/>
              <w:right w:w="108" w:type="dxa"/>
            </w:tcMar>
          </w:tcPr>
          <w:p>
            <w:pPr>
              <w:widowControl/>
              <w:spacing w:line="360" w:lineRule="exact"/>
              <w:rPr>
                <w:rFonts w:ascii="宋体" w:hAnsi="宋体" w:cs="宋体"/>
                <w:color w:val="000000"/>
                <w:kern w:val="0"/>
                <w:szCs w:val="21"/>
              </w:rPr>
            </w:pPr>
          </w:p>
          <w:p>
            <w:pPr>
              <w:widowControl/>
              <w:spacing w:line="360" w:lineRule="exact"/>
              <w:rPr>
                <w:rFonts w:ascii="宋体" w:hAnsi="宋体" w:cs="宋体"/>
                <w:color w:val="000000"/>
                <w:kern w:val="0"/>
                <w:szCs w:val="21"/>
              </w:rPr>
            </w:pPr>
            <w:r>
              <w:rPr>
                <w:rFonts w:hint="eastAsia" w:ascii="宋体" w:hAnsi="宋体" w:cs="宋体"/>
                <w:color w:val="000000"/>
                <w:kern w:val="0"/>
                <w:szCs w:val="21"/>
              </w:rPr>
              <w:t>1、在项目经理的直接领导下，组织落实景观工程设计管理工作，控制图纸及变更的交付进度、深度及合理性，督导设计单位按要求完成设计。</w:t>
            </w:r>
          </w:p>
          <w:p>
            <w:pPr>
              <w:widowControl/>
              <w:spacing w:line="360" w:lineRule="exact"/>
              <w:rPr>
                <w:rFonts w:ascii="宋体" w:hAnsi="宋体" w:cs="宋体"/>
                <w:color w:val="000000"/>
                <w:kern w:val="0"/>
                <w:szCs w:val="21"/>
              </w:rPr>
            </w:pPr>
            <w:r>
              <w:rPr>
                <w:rFonts w:hint="eastAsia" w:ascii="宋体" w:hAnsi="宋体" w:cs="宋体"/>
                <w:color w:val="000000"/>
                <w:kern w:val="0"/>
                <w:szCs w:val="21"/>
              </w:rPr>
              <w:t>2、参与景观工程的设计成果评审，图纸会审及设计变更。</w:t>
            </w:r>
          </w:p>
          <w:p>
            <w:pPr>
              <w:widowControl/>
              <w:spacing w:line="360" w:lineRule="exact"/>
              <w:rPr>
                <w:rFonts w:ascii="宋体" w:hAnsi="宋体" w:cs="宋体"/>
                <w:color w:val="000000"/>
                <w:kern w:val="0"/>
                <w:szCs w:val="21"/>
              </w:rPr>
            </w:pPr>
            <w:r>
              <w:rPr>
                <w:rFonts w:hint="eastAsia" w:ascii="宋体" w:hAnsi="宋体" w:cs="宋体"/>
                <w:color w:val="000000"/>
                <w:kern w:val="0"/>
                <w:szCs w:val="21"/>
              </w:rPr>
              <w:t>3、通过设计优化合理控制成本，并实现预期的景观设计效果。</w:t>
            </w:r>
          </w:p>
          <w:p>
            <w:pPr>
              <w:widowControl/>
              <w:spacing w:line="360" w:lineRule="exact"/>
              <w:rPr>
                <w:rFonts w:ascii="宋体" w:hAnsi="宋体" w:cs="宋体"/>
                <w:color w:val="000000"/>
                <w:kern w:val="0"/>
                <w:szCs w:val="21"/>
              </w:rPr>
            </w:pPr>
            <w:r>
              <w:rPr>
                <w:rFonts w:hint="eastAsia" w:ascii="宋体" w:hAnsi="宋体" w:cs="宋体"/>
                <w:color w:val="000000"/>
                <w:kern w:val="0"/>
                <w:szCs w:val="21"/>
              </w:rPr>
              <w:t>4、配合项目经理及相关部门做好景观材料、设备的选用，收集景观投标单位相关资料信息。</w:t>
            </w:r>
          </w:p>
          <w:p>
            <w:pPr>
              <w:widowControl/>
              <w:spacing w:line="360" w:lineRule="exact"/>
              <w:rPr>
                <w:rFonts w:ascii="宋体" w:hAnsi="宋体" w:cs="宋体"/>
                <w:color w:val="000000"/>
                <w:kern w:val="0"/>
                <w:szCs w:val="21"/>
              </w:rPr>
            </w:pPr>
            <w:r>
              <w:rPr>
                <w:rFonts w:hint="eastAsia" w:ascii="宋体" w:hAnsi="宋体" w:cs="宋体"/>
                <w:color w:val="000000"/>
                <w:kern w:val="0"/>
                <w:szCs w:val="21"/>
              </w:rPr>
              <w:t>5、参与景观施工图纸会审和技术交底工作，对发现的问题汇总并及时协调处理。</w:t>
            </w:r>
          </w:p>
          <w:p>
            <w:pPr>
              <w:widowControl/>
              <w:spacing w:line="360" w:lineRule="exact"/>
              <w:rPr>
                <w:rFonts w:ascii="宋体" w:hAnsi="宋体" w:cs="宋体"/>
                <w:color w:val="000000"/>
                <w:kern w:val="0"/>
                <w:szCs w:val="21"/>
              </w:rPr>
            </w:pPr>
            <w:r>
              <w:rPr>
                <w:rFonts w:hint="eastAsia" w:ascii="宋体" w:hAnsi="宋体" w:cs="宋体"/>
                <w:color w:val="000000"/>
                <w:kern w:val="0"/>
                <w:szCs w:val="21"/>
              </w:rPr>
              <w:t>6、完成领导交代的其它工作。</w:t>
            </w:r>
          </w:p>
        </w:tc>
      </w:tr>
      <w:tr>
        <w:tblPrEx>
          <w:tblLayout w:type="fixed"/>
          <w:tblCellMar>
            <w:top w:w="0" w:type="dxa"/>
            <w:left w:w="0" w:type="dxa"/>
            <w:bottom w:w="0" w:type="dxa"/>
            <w:right w:w="0" w:type="dxa"/>
          </w:tblCellMar>
        </w:tblPrEx>
        <w:trPr>
          <w:trHeight w:val="3554" w:hRule="atLeast"/>
          <w:jc w:val="center"/>
        </w:trPr>
        <w:tc>
          <w:tcPr>
            <w:tcW w:w="12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任职条件</w:t>
            </w:r>
          </w:p>
        </w:tc>
        <w:tc>
          <w:tcPr>
            <w:tcW w:w="7544" w:type="dxa"/>
            <w:gridSpan w:val="5"/>
            <w:tcBorders>
              <w:top w:val="single" w:color="auto" w:sz="4" w:space="0"/>
              <w:left w:val="single" w:color="auto" w:sz="4" w:space="0"/>
              <w:bottom w:val="single" w:color="auto" w:sz="4" w:space="0"/>
              <w:right w:val="single" w:color="auto" w:sz="4" w:space="0"/>
            </w:tcBorders>
            <w:tcMar>
              <w:left w:w="108" w:type="dxa"/>
              <w:right w:w="108" w:type="dxa"/>
            </w:tcMar>
          </w:tcPr>
          <w:p>
            <w:pPr>
              <w:widowControl/>
              <w:spacing w:line="360" w:lineRule="exact"/>
              <w:rPr>
                <w:rFonts w:ascii="宋体" w:hAnsi="宋体" w:cs="宋体"/>
                <w:color w:val="000000"/>
                <w:kern w:val="0"/>
                <w:szCs w:val="21"/>
              </w:rPr>
            </w:pPr>
          </w:p>
          <w:p>
            <w:pPr>
              <w:widowControl/>
              <w:spacing w:line="360" w:lineRule="exact"/>
              <w:rPr>
                <w:rFonts w:ascii="宋体" w:hAnsi="宋体" w:cs="宋体"/>
                <w:color w:val="000000"/>
                <w:kern w:val="0"/>
                <w:szCs w:val="21"/>
              </w:rPr>
            </w:pPr>
            <w:r>
              <w:rPr>
                <w:rFonts w:hint="eastAsia" w:ascii="宋体" w:hAnsi="宋体" w:cs="宋体"/>
                <w:color w:val="000000"/>
                <w:kern w:val="0"/>
                <w:szCs w:val="21"/>
              </w:rPr>
              <w:t>1、本科及以上学历，园林景观及相关专业。具有中级及以上职称；</w:t>
            </w:r>
          </w:p>
          <w:p>
            <w:pPr>
              <w:widowControl/>
              <w:spacing w:line="360" w:lineRule="exact"/>
              <w:rPr>
                <w:rFonts w:ascii="宋体" w:hAnsi="宋体" w:cs="宋体"/>
                <w:color w:val="000000"/>
                <w:kern w:val="0"/>
                <w:szCs w:val="21"/>
              </w:rPr>
            </w:pPr>
            <w:r>
              <w:rPr>
                <w:rFonts w:hint="eastAsia" w:ascii="宋体" w:hAnsi="宋体" w:cs="宋体"/>
                <w:color w:val="000000"/>
                <w:kern w:val="0"/>
                <w:szCs w:val="21"/>
              </w:rPr>
              <w:t>2、5年以上景观工程工作经验；</w:t>
            </w:r>
          </w:p>
          <w:p>
            <w:pPr>
              <w:widowControl/>
              <w:spacing w:line="360" w:lineRule="exact"/>
              <w:rPr>
                <w:rFonts w:ascii="宋体" w:hAnsi="宋体" w:cs="宋体"/>
                <w:color w:val="000000"/>
                <w:kern w:val="0"/>
                <w:szCs w:val="21"/>
              </w:rPr>
            </w:pPr>
            <w:r>
              <w:rPr>
                <w:rFonts w:hint="eastAsia" w:ascii="宋体" w:hAnsi="宋体" w:cs="宋体"/>
                <w:color w:val="000000"/>
                <w:kern w:val="0"/>
                <w:szCs w:val="21"/>
              </w:rPr>
              <w:t>3、熟悉景观设计规范和相关政策规定；</w:t>
            </w:r>
          </w:p>
          <w:p>
            <w:pPr>
              <w:widowControl/>
              <w:spacing w:line="360" w:lineRule="exact"/>
              <w:rPr>
                <w:rFonts w:ascii="宋体" w:hAnsi="宋体" w:cs="宋体"/>
                <w:color w:val="000000"/>
                <w:kern w:val="0"/>
                <w:szCs w:val="21"/>
              </w:rPr>
            </w:pPr>
            <w:r>
              <w:rPr>
                <w:rFonts w:hint="eastAsia" w:ascii="宋体" w:hAnsi="宋体" w:cs="宋体"/>
                <w:color w:val="000000"/>
                <w:kern w:val="0"/>
                <w:szCs w:val="21"/>
              </w:rPr>
              <w:t>4、有良好的沟通技巧及组织协调能力。</w:t>
            </w:r>
          </w:p>
        </w:tc>
      </w:tr>
    </w:tbl>
    <w:p>
      <w:pPr>
        <w:pStyle w:val="2"/>
        <w:widowControl/>
        <w:spacing w:before="0" w:beforeAutospacing="0" w:after="0" w:afterAutospacing="0" w:line="375" w:lineRule="atLeast"/>
        <w:jc w:val="center"/>
        <w:rPr>
          <w:rFonts w:ascii="仿宋" w:hAnsi="仿宋" w:eastAsia="仿宋" w:cs="方正小标宋简体"/>
          <w:color w:val="000000"/>
          <w:sz w:val="32"/>
          <w:szCs w:val="32"/>
        </w:rPr>
      </w:pPr>
    </w:p>
    <w:p>
      <w:pPr>
        <w:pStyle w:val="2"/>
        <w:widowControl/>
        <w:spacing w:before="0" w:beforeAutospacing="0" w:after="0" w:afterAutospacing="0" w:line="375" w:lineRule="atLeast"/>
        <w:rPr>
          <w:rFonts w:ascii="方正小标宋简体" w:hAnsi="方正小标宋简体" w:eastAsia="方正小标宋简体" w:cs="方正小标宋简体"/>
          <w:color w:val="000000"/>
        </w:rPr>
      </w:pPr>
    </w:p>
    <w:p>
      <w:pPr>
        <w:jc w:val="center"/>
        <w:rPr>
          <w:rFonts w:ascii="宋体" w:hAnsi="宋体" w:cs="宋体"/>
          <w:color w:val="000000"/>
          <w:kern w:val="0"/>
          <w:sz w:val="23"/>
          <w:szCs w:val="23"/>
        </w:rPr>
      </w:pPr>
    </w:p>
    <w:p>
      <w:pPr>
        <w:jc w:val="center"/>
        <w:rPr>
          <w:rFonts w:ascii="宋体" w:hAnsi="宋体" w:cs="宋体"/>
          <w:color w:val="000000"/>
          <w:kern w:val="0"/>
          <w:sz w:val="23"/>
          <w:szCs w:val="23"/>
        </w:rPr>
      </w:pPr>
    </w:p>
    <w:p>
      <w:pPr>
        <w:jc w:val="center"/>
        <w:rPr>
          <w:rFonts w:ascii="宋体" w:hAnsi="宋体" w:cs="宋体"/>
          <w:color w:val="000000"/>
          <w:kern w:val="0"/>
          <w:sz w:val="23"/>
          <w:szCs w:val="23"/>
        </w:rPr>
      </w:pPr>
    </w:p>
    <w:p>
      <w:pPr>
        <w:jc w:val="center"/>
        <w:rPr>
          <w:rFonts w:ascii="宋体" w:hAnsi="宋体" w:cs="宋体"/>
          <w:color w:val="000000"/>
          <w:kern w:val="0"/>
          <w:sz w:val="23"/>
          <w:szCs w:val="23"/>
        </w:rPr>
      </w:pPr>
    </w:p>
    <w:p>
      <w:pPr>
        <w:jc w:val="center"/>
        <w:rPr>
          <w:rFonts w:ascii="宋体" w:hAnsi="宋体" w:cs="宋体"/>
          <w:color w:val="000000"/>
          <w:kern w:val="0"/>
          <w:sz w:val="23"/>
          <w:szCs w:val="23"/>
        </w:rPr>
      </w:pPr>
    </w:p>
    <w:p>
      <w:pPr>
        <w:jc w:val="center"/>
        <w:rPr>
          <w:rFonts w:ascii="方正小标宋简体" w:hAnsi="方正小标宋简体" w:eastAsia="方正小标宋简体" w:cs="方正小标宋简体"/>
          <w:color w:val="000000"/>
          <w:kern w:val="0"/>
          <w:sz w:val="24"/>
          <w:szCs w:val="24"/>
        </w:rPr>
      </w:pPr>
      <w:r>
        <w:rPr>
          <w:rFonts w:hint="eastAsia" w:ascii="方正小标宋简体" w:hAnsi="方正小标宋简体" w:eastAsia="方正小标宋简体" w:cs="方正小标宋简体"/>
          <w:color w:val="000000"/>
          <w:kern w:val="0"/>
          <w:sz w:val="24"/>
          <w:szCs w:val="24"/>
        </w:rPr>
        <w:t>湖南慧创健康产业有限公司 安装工程师</w:t>
      </w:r>
    </w:p>
    <w:tbl>
      <w:tblPr>
        <w:tblStyle w:val="4"/>
        <w:tblW w:w="8768" w:type="dxa"/>
        <w:jc w:val="center"/>
        <w:tblInd w:w="0" w:type="dxa"/>
        <w:tblLayout w:type="fixed"/>
        <w:tblCellMar>
          <w:top w:w="0" w:type="dxa"/>
          <w:left w:w="0" w:type="dxa"/>
          <w:bottom w:w="0" w:type="dxa"/>
          <w:right w:w="0" w:type="dxa"/>
        </w:tblCellMar>
      </w:tblPr>
      <w:tblGrid>
        <w:gridCol w:w="1224"/>
        <w:gridCol w:w="1602"/>
        <w:gridCol w:w="1275"/>
        <w:gridCol w:w="1203"/>
        <w:gridCol w:w="1320"/>
        <w:gridCol w:w="2144"/>
      </w:tblGrid>
      <w:tr>
        <w:tblPrEx>
          <w:tblLayout w:type="fixed"/>
          <w:tblCellMar>
            <w:top w:w="0" w:type="dxa"/>
            <w:left w:w="0" w:type="dxa"/>
            <w:bottom w:w="0" w:type="dxa"/>
            <w:right w:w="0" w:type="dxa"/>
          </w:tblCellMar>
        </w:tblPrEx>
        <w:trPr>
          <w:trHeight w:val="812" w:hRule="exact"/>
          <w:jc w:val="center"/>
        </w:trPr>
        <w:tc>
          <w:tcPr>
            <w:tcW w:w="12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 w:val="23"/>
                <w:szCs w:val="23"/>
              </w:rPr>
            </w:pPr>
            <w:r>
              <w:rPr>
                <w:rFonts w:hint="eastAsia" w:ascii="宋体" w:hAnsi="宋体" w:cs="宋体"/>
                <w:color w:val="000000"/>
                <w:kern w:val="0"/>
                <w:sz w:val="23"/>
                <w:szCs w:val="23"/>
              </w:rPr>
              <w:t>岗位名称</w:t>
            </w:r>
          </w:p>
        </w:tc>
        <w:tc>
          <w:tcPr>
            <w:tcW w:w="160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 w:val="23"/>
                <w:szCs w:val="23"/>
              </w:rPr>
            </w:pPr>
            <w:r>
              <w:rPr>
                <w:rFonts w:hint="eastAsia" w:ascii="宋体" w:hAnsi="宋体" w:cs="宋体"/>
                <w:color w:val="000000"/>
                <w:kern w:val="0"/>
                <w:sz w:val="23"/>
                <w:szCs w:val="23"/>
              </w:rPr>
              <w:t>安装工程师</w:t>
            </w:r>
          </w:p>
        </w:tc>
        <w:tc>
          <w:tcPr>
            <w:tcW w:w="12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 w:val="23"/>
                <w:szCs w:val="23"/>
              </w:rPr>
            </w:pPr>
            <w:r>
              <w:rPr>
                <w:rFonts w:hint="eastAsia" w:ascii="宋体" w:hAnsi="宋体" w:cs="宋体"/>
                <w:color w:val="000000"/>
                <w:kern w:val="0"/>
                <w:sz w:val="23"/>
                <w:szCs w:val="23"/>
              </w:rPr>
              <w:t>岗位类型</w:t>
            </w:r>
          </w:p>
        </w:tc>
        <w:tc>
          <w:tcPr>
            <w:tcW w:w="120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 w:val="23"/>
                <w:szCs w:val="23"/>
              </w:rPr>
            </w:pPr>
            <w:r>
              <w:rPr>
                <w:rFonts w:hint="eastAsia" w:ascii="宋体" w:hAnsi="宋体" w:cs="宋体"/>
                <w:color w:val="000000"/>
                <w:kern w:val="0"/>
                <w:sz w:val="23"/>
                <w:szCs w:val="23"/>
              </w:rPr>
              <w:t>一般管理</w:t>
            </w:r>
          </w:p>
        </w:tc>
        <w:tc>
          <w:tcPr>
            <w:tcW w:w="13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 w:val="23"/>
                <w:szCs w:val="23"/>
              </w:rPr>
            </w:pPr>
            <w:r>
              <w:rPr>
                <w:rFonts w:hint="eastAsia" w:ascii="宋体" w:hAnsi="宋体" w:cs="宋体"/>
                <w:color w:val="000000"/>
                <w:kern w:val="0"/>
                <w:sz w:val="23"/>
                <w:szCs w:val="23"/>
              </w:rPr>
              <w:t>招聘人数</w:t>
            </w:r>
          </w:p>
        </w:tc>
        <w:tc>
          <w:tcPr>
            <w:tcW w:w="214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 w:val="23"/>
                <w:szCs w:val="23"/>
              </w:rPr>
            </w:pPr>
            <w:r>
              <w:rPr>
                <w:rFonts w:ascii="宋体" w:hAnsi="宋体" w:cs="宋体"/>
                <w:color w:val="000000"/>
                <w:kern w:val="0"/>
                <w:sz w:val="23"/>
                <w:szCs w:val="23"/>
              </w:rPr>
              <w:t>1人</w:t>
            </w:r>
          </w:p>
        </w:tc>
      </w:tr>
      <w:tr>
        <w:tblPrEx>
          <w:tblLayout w:type="fixed"/>
          <w:tblCellMar>
            <w:top w:w="0" w:type="dxa"/>
            <w:left w:w="0" w:type="dxa"/>
            <w:bottom w:w="0" w:type="dxa"/>
            <w:right w:w="0" w:type="dxa"/>
          </w:tblCellMar>
        </w:tblPrEx>
        <w:trPr>
          <w:trHeight w:val="567" w:hRule="exact"/>
          <w:jc w:val="center"/>
        </w:trPr>
        <w:tc>
          <w:tcPr>
            <w:tcW w:w="12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 w:val="23"/>
                <w:szCs w:val="23"/>
              </w:rPr>
            </w:pPr>
            <w:r>
              <w:rPr>
                <w:rFonts w:hint="eastAsia" w:ascii="宋体" w:hAnsi="宋体" w:cs="宋体"/>
                <w:color w:val="000000"/>
                <w:kern w:val="0"/>
                <w:sz w:val="23"/>
                <w:szCs w:val="23"/>
              </w:rPr>
              <w:t>工作性质</w:t>
            </w:r>
          </w:p>
        </w:tc>
        <w:tc>
          <w:tcPr>
            <w:tcW w:w="160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 w:val="23"/>
                <w:szCs w:val="23"/>
              </w:rPr>
            </w:pPr>
            <w:r>
              <w:rPr>
                <w:rFonts w:ascii="宋体" w:hAnsi="宋体" w:cs="宋体"/>
                <w:color w:val="000000"/>
                <w:kern w:val="0"/>
                <w:sz w:val="23"/>
                <w:szCs w:val="23"/>
              </w:rPr>
              <w:t>全职</w:t>
            </w:r>
          </w:p>
        </w:tc>
        <w:tc>
          <w:tcPr>
            <w:tcW w:w="12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 w:val="23"/>
                <w:szCs w:val="23"/>
              </w:rPr>
            </w:pPr>
            <w:r>
              <w:rPr>
                <w:rFonts w:hint="eastAsia" w:ascii="宋体" w:hAnsi="宋体" w:cs="宋体"/>
                <w:color w:val="000000"/>
                <w:kern w:val="0"/>
                <w:sz w:val="23"/>
                <w:szCs w:val="23"/>
              </w:rPr>
              <w:t>工作地点</w:t>
            </w:r>
          </w:p>
        </w:tc>
        <w:tc>
          <w:tcPr>
            <w:tcW w:w="120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 w:val="23"/>
                <w:szCs w:val="23"/>
              </w:rPr>
            </w:pPr>
            <w:r>
              <w:rPr>
                <w:rFonts w:hint="eastAsia" w:ascii="宋体" w:hAnsi="宋体" w:cs="宋体"/>
                <w:color w:val="000000"/>
                <w:kern w:val="0"/>
                <w:sz w:val="23"/>
                <w:szCs w:val="23"/>
              </w:rPr>
              <w:t>湖南</w:t>
            </w:r>
            <w:r>
              <w:rPr>
                <w:rFonts w:ascii="宋体" w:hAnsi="宋体" w:cs="宋体"/>
                <w:color w:val="000000"/>
                <w:kern w:val="0"/>
                <w:sz w:val="23"/>
                <w:szCs w:val="23"/>
              </w:rPr>
              <w:t>新化</w:t>
            </w:r>
          </w:p>
        </w:tc>
        <w:tc>
          <w:tcPr>
            <w:tcW w:w="13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 w:val="23"/>
                <w:szCs w:val="23"/>
              </w:rPr>
            </w:pPr>
            <w:r>
              <w:rPr>
                <w:rFonts w:hint="eastAsia" w:ascii="宋体" w:hAnsi="宋体" w:cs="宋体"/>
                <w:color w:val="000000"/>
                <w:kern w:val="0"/>
                <w:sz w:val="23"/>
                <w:szCs w:val="23"/>
              </w:rPr>
              <w:t>甄选方式</w:t>
            </w:r>
          </w:p>
        </w:tc>
        <w:tc>
          <w:tcPr>
            <w:tcW w:w="214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 w:val="23"/>
                <w:szCs w:val="23"/>
              </w:rPr>
            </w:pPr>
            <w:r>
              <w:rPr>
                <w:rFonts w:ascii="宋体" w:hAnsi="宋体" w:cs="宋体"/>
                <w:color w:val="000000"/>
                <w:kern w:val="0"/>
                <w:sz w:val="23"/>
                <w:szCs w:val="23"/>
              </w:rPr>
              <w:t>面试+综合考察</w:t>
            </w:r>
          </w:p>
        </w:tc>
      </w:tr>
      <w:tr>
        <w:tblPrEx>
          <w:tblLayout w:type="fixed"/>
          <w:tblCellMar>
            <w:top w:w="0" w:type="dxa"/>
            <w:left w:w="0" w:type="dxa"/>
            <w:bottom w:w="0" w:type="dxa"/>
            <w:right w:w="0" w:type="dxa"/>
          </w:tblCellMar>
        </w:tblPrEx>
        <w:trPr>
          <w:trHeight w:val="1238" w:hRule="atLeast"/>
          <w:jc w:val="center"/>
        </w:trPr>
        <w:tc>
          <w:tcPr>
            <w:tcW w:w="12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 w:val="23"/>
                <w:szCs w:val="23"/>
              </w:rPr>
            </w:pPr>
            <w:r>
              <w:rPr>
                <w:rFonts w:hint="eastAsia" w:ascii="宋体" w:hAnsi="宋体" w:cs="宋体"/>
                <w:color w:val="000000"/>
                <w:kern w:val="0"/>
                <w:sz w:val="23"/>
                <w:szCs w:val="23"/>
              </w:rPr>
              <w:t>年龄要求</w:t>
            </w:r>
          </w:p>
        </w:tc>
        <w:tc>
          <w:tcPr>
            <w:tcW w:w="287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left"/>
              <w:rPr>
                <w:rFonts w:ascii="宋体" w:hAnsi="宋体" w:cs="宋体"/>
                <w:color w:val="000000"/>
                <w:kern w:val="0"/>
                <w:sz w:val="23"/>
                <w:szCs w:val="23"/>
              </w:rPr>
            </w:pPr>
            <w:r>
              <w:rPr>
                <w:rFonts w:hint="eastAsia" w:ascii="宋体" w:hAnsi="宋体" w:cs="宋体"/>
                <w:color w:val="000000"/>
                <w:kern w:val="0"/>
                <w:sz w:val="23"/>
                <w:szCs w:val="23"/>
              </w:rPr>
              <w:t>40周岁以下（1977年7月1日后出生）</w:t>
            </w:r>
          </w:p>
        </w:tc>
        <w:tc>
          <w:tcPr>
            <w:tcW w:w="120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 w:val="23"/>
                <w:szCs w:val="23"/>
              </w:rPr>
            </w:pPr>
            <w:r>
              <w:rPr>
                <w:rFonts w:hint="eastAsia" w:ascii="宋体" w:hAnsi="宋体" w:cs="宋体"/>
                <w:color w:val="000000"/>
                <w:kern w:val="0"/>
                <w:sz w:val="23"/>
                <w:szCs w:val="23"/>
              </w:rPr>
              <w:t>薪酬待遇</w:t>
            </w:r>
          </w:p>
        </w:tc>
        <w:tc>
          <w:tcPr>
            <w:tcW w:w="3464"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left"/>
              <w:rPr>
                <w:rFonts w:ascii="宋体" w:hAnsi="宋体" w:cs="宋体"/>
                <w:color w:val="000000"/>
                <w:kern w:val="0"/>
                <w:szCs w:val="21"/>
              </w:rPr>
            </w:pPr>
            <w:r>
              <w:rPr>
                <w:rFonts w:hint="eastAsia" w:ascii="宋体" w:hAnsi="宋体" w:cs="宋体"/>
                <w:color w:val="000000"/>
                <w:kern w:val="0"/>
                <w:szCs w:val="21"/>
              </w:rPr>
              <w:t>基薪6000元/月+绩效40000元/年×考核系数</w:t>
            </w:r>
          </w:p>
        </w:tc>
      </w:tr>
      <w:tr>
        <w:tblPrEx>
          <w:tblLayout w:type="fixed"/>
          <w:tblCellMar>
            <w:top w:w="0" w:type="dxa"/>
            <w:left w:w="0" w:type="dxa"/>
            <w:bottom w:w="0" w:type="dxa"/>
            <w:right w:w="0" w:type="dxa"/>
          </w:tblCellMar>
        </w:tblPrEx>
        <w:trPr>
          <w:trHeight w:val="4767" w:hRule="atLeast"/>
          <w:jc w:val="center"/>
        </w:trPr>
        <w:tc>
          <w:tcPr>
            <w:tcW w:w="12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 w:val="23"/>
                <w:szCs w:val="23"/>
              </w:rPr>
            </w:pPr>
            <w:r>
              <w:rPr>
                <w:rFonts w:hint="eastAsia" w:ascii="宋体" w:hAnsi="宋体" w:cs="宋体"/>
                <w:color w:val="000000"/>
                <w:kern w:val="0"/>
                <w:sz w:val="23"/>
                <w:szCs w:val="23"/>
              </w:rPr>
              <w:t>岗位职责</w:t>
            </w:r>
          </w:p>
        </w:tc>
        <w:tc>
          <w:tcPr>
            <w:tcW w:w="7544" w:type="dxa"/>
            <w:gridSpan w:val="5"/>
            <w:tcBorders>
              <w:top w:val="single" w:color="auto" w:sz="4" w:space="0"/>
              <w:left w:val="single" w:color="auto" w:sz="4" w:space="0"/>
              <w:bottom w:val="single" w:color="auto" w:sz="4" w:space="0"/>
              <w:right w:val="single" w:color="auto" w:sz="4" w:space="0"/>
            </w:tcBorders>
            <w:tcMar>
              <w:left w:w="108" w:type="dxa"/>
              <w:right w:w="108" w:type="dxa"/>
            </w:tcMar>
          </w:tcPr>
          <w:p>
            <w:pPr>
              <w:widowControl/>
              <w:spacing w:line="360" w:lineRule="exact"/>
              <w:rPr>
                <w:rFonts w:ascii="宋体" w:hAnsi="宋体" w:cs="楷体_GB2312"/>
                <w:kern w:val="0"/>
                <w:szCs w:val="21"/>
              </w:rPr>
            </w:pPr>
            <w:r>
              <w:rPr>
                <w:rFonts w:hint="eastAsia" w:ascii="宋体" w:hAnsi="宋体" w:cs="楷体_GB2312"/>
                <w:kern w:val="0"/>
                <w:szCs w:val="21"/>
              </w:rPr>
              <w:t xml:space="preserve">1、组织及配合各相关专业深化设计，确保设计质量、进度、方案优良，满足建设使用功能，招投标、设备采购施工要求。                                    </w:t>
            </w:r>
          </w:p>
          <w:p>
            <w:pPr>
              <w:widowControl/>
              <w:spacing w:line="360" w:lineRule="exact"/>
              <w:rPr>
                <w:rFonts w:ascii="宋体" w:hAnsi="宋体" w:cs="楷体_GB2312"/>
                <w:kern w:val="0"/>
                <w:szCs w:val="21"/>
              </w:rPr>
            </w:pPr>
            <w:r>
              <w:rPr>
                <w:rFonts w:hint="eastAsia" w:ascii="宋体" w:hAnsi="宋体" w:cs="楷体_GB2312"/>
                <w:kern w:val="0"/>
                <w:szCs w:val="21"/>
              </w:rPr>
              <w:t xml:space="preserve">2、组织并参加相关给排水、空调通风、电气设备等各专业图纸会审，把握好设计质量。                                                               </w:t>
            </w:r>
          </w:p>
          <w:p>
            <w:pPr>
              <w:widowControl/>
              <w:spacing w:line="360" w:lineRule="exact"/>
              <w:rPr>
                <w:rFonts w:ascii="宋体" w:hAnsi="宋体" w:cs="楷体_GB2312"/>
                <w:kern w:val="0"/>
                <w:szCs w:val="21"/>
              </w:rPr>
            </w:pPr>
            <w:r>
              <w:rPr>
                <w:rFonts w:hint="eastAsia" w:ascii="宋体" w:hAnsi="宋体" w:cs="楷体_GB2312"/>
                <w:kern w:val="0"/>
                <w:szCs w:val="21"/>
              </w:rPr>
              <w:t xml:space="preserve">3、协调外部设计师对设计主要部位选择材料及做法进行明确，并根据工程造价的不同选择不同的材料，审核设计变更，对变更的可行性及成本的影响进行评估。                                 </w:t>
            </w:r>
          </w:p>
          <w:p>
            <w:pPr>
              <w:widowControl/>
              <w:spacing w:line="360" w:lineRule="exact"/>
              <w:rPr>
                <w:rFonts w:ascii="宋体" w:hAnsi="宋体" w:cs="楷体_GB2312"/>
                <w:kern w:val="0"/>
                <w:szCs w:val="21"/>
              </w:rPr>
            </w:pPr>
            <w:r>
              <w:rPr>
                <w:rFonts w:hint="eastAsia" w:ascii="宋体" w:hAnsi="宋体" w:cs="楷体_GB2312"/>
                <w:kern w:val="0"/>
                <w:szCs w:val="21"/>
              </w:rPr>
              <w:t xml:space="preserve">4、配合制订相关专业招标公告、招标书，认真审核招标施工图纸，能够满足建设功能及招标条件要求。                                                  </w:t>
            </w:r>
          </w:p>
          <w:p>
            <w:pPr>
              <w:widowControl/>
              <w:spacing w:line="360" w:lineRule="exact"/>
              <w:rPr>
                <w:rFonts w:ascii="宋体" w:hAnsi="宋体" w:cs="楷体_GB2312"/>
                <w:kern w:val="0"/>
                <w:szCs w:val="21"/>
              </w:rPr>
            </w:pPr>
            <w:r>
              <w:rPr>
                <w:rFonts w:hint="eastAsia" w:ascii="宋体" w:hAnsi="宋体" w:cs="楷体_GB2312"/>
                <w:kern w:val="0"/>
                <w:szCs w:val="21"/>
              </w:rPr>
              <w:t xml:space="preserve">5、负责施工现场临时用电的检查及监督。          </w:t>
            </w:r>
          </w:p>
          <w:p>
            <w:pPr>
              <w:widowControl/>
              <w:spacing w:line="360" w:lineRule="exact"/>
              <w:rPr>
                <w:rFonts w:ascii="宋体" w:hAnsi="宋体" w:cs="宋体"/>
                <w:color w:val="000000"/>
                <w:kern w:val="0"/>
                <w:szCs w:val="21"/>
              </w:rPr>
            </w:pPr>
            <w:r>
              <w:rPr>
                <w:rFonts w:hint="eastAsia" w:ascii="宋体" w:hAnsi="宋体" w:cs="楷体_GB2312"/>
                <w:kern w:val="0"/>
                <w:szCs w:val="21"/>
              </w:rPr>
              <w:t>6、完成领导交代的其它工作。</w:t>
            </w:r>
          </w:p>
        </w:tc>
      </w:tr>
      <w:tr>
        <w:tblPrEx>
          <w:tblLayout w:type="fixed"/>
          <w:tblCellMar>
            <w:top w:w="0" w:type="dxa"/>
            <w:left w:w="0" w:type="dxa"/>
            <w:bottom w:w="0" w:type="dxa"/>
            <w:right w:w="0" w:type="dxa"/>
          </w:tblCellMar>
        </w:tblPrEx>
        <w:trPr>
          <w:trHeight w:val="3554" w:hRule="atLeast"/>
          <w:jc w:val="center"/>
        </w:trPr>
        <w:tc>
          <w:tcPr>
            <w:tcW w:w="12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 w:val="23"/>
                <w:szCs w:val="23"/>
              </w:rPr>
            </w:pPr>
            <w:r>
              <w:rPr>
                <w:rFonts w:hint="eastAsia" w:ascii="宋体" w:hAnsi="宋体" w:cs="宋体"/>
                <w:color w:val="000000"/>
                <w:kern w:val="0"/>
                <w:sz w:val="23"/>
                <w:szCs w:val="23"/>
              </w:rPr>
              <w:t>任职条件</w:t>
            </w:r>
          </w:p>
        </w:tc>
        <w:tc>
          <w:tcPr>
            <w:tcW w:w="7544" w:type="dxa"/>
            <w:gridSpan w:val="5"/>
            <w:tcBorders>
              <w:top w:val="single" w:color="auto" w:sz="4" w:space="0"/>
              <w:left w:val="single" w:color="auto" w:sz="4" w:space="0"/>
              <w:bottom w:val="single" w:color="auto" w:sz="4" w:space="0"/>
              <w:right w:val="single" w:color="auto" w:sz="4" w:space="0"/>
            </w:tcBorders>
            <w:tcMar>
              <w:left w:w="108" w:type="dxa"/>
              <w:right w:w="108" w:type="dxa"/>
            </w:tcMar>
          </w:tcPr>
          <w:p>
            <w:pPr>
              <w:widowControl/>
              <w:spacing w:line="360" w:lineRule="exact"/>
              <w:rPr>
                <w:rFonts w:ascii="宋体" w:hAnsi="宋体" w:cs="楷体_GB2312"/>
                <w:kern w:val="0"/>
                <w:szCs w:val="21"/>
              </w:rPr>
            </w:pPr>
            <w:r>
              <w:rPr>
                <w:rFonts w:hint="eastAsia" w:ascii="宋体" w:hAnsi="宋体" w:cs="楷体_GB2312"/>
                <w:kern w:val="0"/>
                <w:szCs w:val="21"/>
              </w:rPr>
              <w:t xml:space="preserve">1、电气、暖通、给排水专业本科及以上学历； </w:t>
            </w:r>
          </w:p>
          <w:p>
            <w:pPr>
              <w:widowControl/>
              <w:spacing w:line="360" w:lineRule="exact"/>
              <w:rPr>
                <w:rFonts w:ascii="宋体" w:hAnsi="宋体" w:cs="楷体_GB2312"/>
                <w:kern w:val="0"/>
                <w:szCs w:val="21"/>
              </w:rPr>
            </w:pPr>
            <w:r>
              <w:rPr>
                <w:rFonts w:hint="eastAsia" w:ascii="宋体" w:hAnsi="宋体" w:cs="楷体_GB2312"/>
                <w:kern w:val="0"/>
                <w:szCs w:val="21"/>
              </w:rPr>
              <w:t xml:space="preserve">2、5年以上相关工作经验； </w:t>
            </w:r>
          </w:p>
          <w:p>
            <w:pPr>
              <w:widowControl/>
              <w:spacing w:line="360" w:lineRule="exact"/>
              <w:rPr>
                <w:rFonts w:ascii="宋体" w:hAnsi="宋体" w:cs="楷体_GB2312"/>
                <w:kern w:val="0"/>
                <w:szCs w:val="21"/>
              </w:rPr>
            </w:pPr>
            <w:r>
              <w:rPr>
                <w:rFonts w:hint="eastAsia" w:ascii="宋体" w:hAnsi="宋体" w:cs="楷体_GB2312"/>
                <w:kern w:val="0"/>
                <w:szCs w:val="21"/>
              </w:rPr>
              <w:t>3、熟悉设计行业和业务，掌握设计工作流程，具备本专业的基本理论知识，了解相关专业知识；</w:t>
            </w:r>
          </w:p>
          <w:p>
            <w:pPr>
              <w:widowControl/>
              <w:spacing w:line="360" w:lineRule="exact"/>
              <w:rPr>
                <w:rFonts w:ascii="宋体" w:hAnsi="宋体" w:cs="宋体"/>
                <w:color w:val="000000"/>
                <w:kern w:val="0"/>
                <w:szCs w:val="21"/>
              </w:rPr>
            </w:pPr>
            <w:r>
              <w:rPr>
                <w:rFonts w:hint="eastAsia" w:ascii="宋体" w:hAnsi="宋体" w:cs="楷体_GB2312"/>
                <w:kern w:val="0"/>
                <w:szCs w:val="21"/>
              </w:rPr>
              <w:t>4、有良好的沟通技巧及组织协调能力。</w:t>
            </w:r>
          </w:p>
        </w:tc>
      </w:tr>
    </w:tbl>
    <w:p>
      <w:pPr>
        <w:jc w:val="center"/>
        <w:rPr>
          <w:rFonts w:ascii="宋体" w:hAnsi="宋体" w:cs="宋体"/>
          <w:color w:val="000000"/>
          <w:kern w:val="0"/>
          <w:sz w:val="23"/>
          <w:szCs w:val="23"/>
        </w:rPr>
      </w:pPr>
    </w:p>
    <w:p>
      <w:pPr>
        <w:jc w:val="center"/>
        <w:rPr>
          <w:rFonts w:ascii="宋体" w:hAnsi="宋体" w:cs="宋体"/>
          <w:color w:val="000000"/>
          <w:kern w:val="0"/>
          <w:sz w:val="23"/>
          <w:szCs w:val="23"/>
        </w:rPr>
      </w:pPr>
    </w:p>
    <w:p>
      <w:pPr>
        <w:widowControl/>
        <w:wordWrap w:val="0"/>
        <w:spacing w:line="375" w:lineRule="atLeast"/>
        <w:jc w:val="center"/>
        <w:rPr>
          <w:rFonts w:ascii="仿宋" w:hAnsi="仿宋" w:eastAsia="仿宋" w:cs="Tahoma"/>
          <w:b/>
          <w:color w:val="000000"/>
          <w:kern w:val="0"/>
          <w:sz w:val="32"/>
          <w:szCs w:val="32"/>
        </w:rPr>
      </w:pPr>
    </w:p>
    <w:p>
      <w:pPr>
        <w:jc w:val="center"/>
        <w:rPr>
          <w:rFonts w:ascii="方正小标宋简体" w:hAnsi="方正小标宋简体" w:eastAsia="方正小标宋简体" w:cs="方正小标宋简体"/>
          <w:color w:val="000000"/>
          <w:kern w:val="0"/>
          <w:sz w:val="24"/>
          <w:szCs w:val="24"/>
        </w:rPr>
      </w:pPr>
    </w:p>
    <w:p>
      <w:pPr>
        <w:jc w:val="left"/>
        <w:rPr>
          <w:rFonts w:ascii="宋体" w:hAnsi="宋体" w:cs="宋体"/>
          <w:color w:val="000000"/>
          <w:kern w:val="0"/>
          <w:sz w:val="23"/>
          <w:szCs w:val="23"/>
        </w:rPr>
      </w:pPr>
    </w:p>
    <w:p>
      <w:pPr>
        <w:pStyle w:val="2"/>
        <w:widowControl/>
        <w:spacing w:before="0" w:beforeAutospacing="0" w:after="0" w:afterAutospacing="0" w:line="375" w:lineRule="atLeast"/>
        <w:jc w:val="center"/>
        <w:rPr>
          <w:rFonts w:ascii="方正小标宋简体" w:hAnsi="方正小标宋简体" w:eastAsia="方正小标宋简体" w:cs="方正小标宋简体"/>
          <w:color w:val="000000"/>
        </w:rPr>
      </w:pPr>
      <w:r>
        <w:rPr>
          <w:rFonts w:hint="eastAsia" w:ascii="方正小标宋简体" w:hAnsi="方正小标宋简体" w:eastAsia="方正小标宋简体" w:cs="方正小标宋简体"/>
          <w:color w:val="000000"/>
        </w:rPr>
        <w:t>湖南慧创健康产业有限公司 预结算及合约工程师</w:t>
      </w:r>
    </w:p>
    <w:tbl>
      <w:tblPr>
        <w:tblStyle w:val="4"/>
        <w:tblW w:w="9063" w:type="dxa"/>
        <w:jc w:val="center"/>
        <w:tblInd w:w="0" w:type="dxa"/>
        <w:tblLayout w:type="fixed"/>
        <w:tblCellMar>
          <w:top w:w="0" w:type="dxa"/>
          <w:left w:w="0" w:type="dxa"/>
          <w:bottom w:w="0" w:type="dxa"/>
          <w:right w:w="0" w:type="dxa"/>
        </w:tblCellMar>
      </w:tblPr>
      <w:tblGrid>
        <w:gridCol w:w="1230"/>
        <w:gridCol w:w="1596"/>
        <w:gridCol w:w="1275"/>
        <w:gridCol w:w="1418"/>
        <w:gridCol w:w="1276"/>
        <w:gridCol w:w="2268"/>
      </w:tblGrid>
      <w:tr>
        <w:tblPrEx>
          <w:tblLayout w:type="fixed"/>
          <w:tblCellMar>
            <w:top w:w="0" w:type="dxa"/>
            <w:left w:w="0" w:type="dxa"/>
            <w:bottom w:w="0" w:type="dxa"/>
            <w:right w:w="0" w:type="dxa"/>
          </w:tblCellMar>
        </w:tblPrEx>
        <w:trPr>
          <w:trHeight w:val="812" w:hRule="exact"/>
          <w:jc w:val="center"/>
        </w:trPr>
        <w:tc>
          <w:tcPr>
            <w:tcW w:w="123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岗位名称</w:t>
            </w:r>
          </w:p>
        </w:tc>
        <w:tc>
          <w:tcPr>
            <w:tcW w:w="159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预结算及合约工程师</w:t>
            </w:r>
          </w:p>
        </w:tc>
        <w:tc>
          <w:tcPr>
            <w:tcW w:w="12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岗位类型</w:t>
            </w:r>
          </w:p>
        </w:tc>
        <w:tc>
          <w:tcPr>
            <w:tcW w:w="141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一般管理</w:t>
            </w:r>
          </w:p>
        </w:tc>
        <w:tc>
          <w:tcPr>
            <w:tcW w:w="127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招聘人数</w:t>
            </w:r>
          </w:p>
        </w:tc>
        <w:tc>
          <w:tcPr>
            <w:tcW w:w="226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ascii="宋体" w:hAnsi="宋体" w:cs="宋体"/>
                <w:color w:val="000000"/>
                <w:kern w:val="0"/>
                <w:szCs w:val="21"/>
              </w:rPr>
            </w:pPr>
            <w:r>
              <w:rPr>
                <w:rFonts w:ascii="宋体" w:hAnsi="宋体" w:cs="宋体"/>
                <w:color w:val="000000"/>
                <w:kern w:val="0"/>
                <w:szCs w:val="21"/>
              </w:rPr>
              <w:t>1人</w:t>
            </w:r>
          </w:p>
        </w:tc>
      </w:tr>
      <w:tr>
        <w:tblPrEx>
          <w:tblLayout w:type="fixed"/>
          <w:tblCellMar>
            <w:top w:w="0" w:type="dxa"/>
            <w:left w:w="0" w:type="dxa"/>
            <w:bottom w:w="0" w:type="dxa"/>
            <w:right w:w="0" w:type="dxa"/>
          </w:tblCellMar>
        </w:tblPrEx>
        <w:trPr>
          <w:trHeight w:val="567" w:hRule="exact"/>
          <w:jc w:val="center"/>
        </w:trPr>
        <w:tc>
          <w:tcPr>
            <w:tcW w:w="123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工作性质</w:t>
            </w:r>
          </w:p>
        </w:tc>
        <w:tc>
          <w:tcPr>
            <w:tcW w:w="159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ascii="宋体" w:hAnsi="宋体" w:cs="宋体"/>
                <w:color w:val="000000"/>
                <w:kern w:val="0"/>
                <w:szCs w:val="21"/>
              </w:rPr>
            </w:pPr>
            <w:r>
              <w:rPr>
                <w:rFonts w:ascii="宋体" w:hAnsi="宋体" w:cs="宋体"/>
                <w:color w:val="000000"/>
                <w:kern w:val="0"/>
                <w:szCs w:val="21"/>
              </w:rPr>
              <w:t>全职</w:t>
            </w:r>
          </w:p>
        </w:tc>
        <w:tc>
          <w:tcPr>
            <w:tcW w:w="12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工作地点</w:t>
            </w:r>
          </w:p>
        </w:tc>
        <w:tc>
          <w:tcPr>
            <w:tcW w:w="141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湖南</w:t>
            </w:r>
            <w:r>
              <w:rPr>
                <w:rFonts w:ascii="宋体" w:hAnsi="宋体" w:cs="宋体"/>
                <w:color w:val="000000"/>
                <w:kern w:val="0"/>
                <w:szCs w:val="21"/>
              </w:rPr>
              <w:t>新化</w:t>
            </w:r>
          </w:p>
        </w:tc>
        <w:tc>
          <w:tcPr>
            <w:tcW w:w="127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甄选方式</w:t>
            </w:r>
          </w:p>
        </w:tc>
        <w:tc>
          <w:tcPr>
            <w:tcW w:w="226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ascii="宋体" w:hAnsi="宋体" w:cs="宋体"/>
                <w:color w:val="000000"/>
                <w:kern w:val="0"/>
                <w:szCs w:val="21"/>
              </w:rPr>
            </w:pPr>
            <w:r>
              <w:rPr>
                <w:rFonts w:ascii="宋体" w:hAnsi="宋体" w:cs="宋体"/>
                <w:color w:val="000000"/>
                <w:kern w:val="0"/>
                <w:szCs w:val="21"/>
              </w:rPr>
              <w:t>面试+综合考察</w:t>
            </w:r>
          </w:p>
        </w:tc>
      </w:tr>
      <w:tr>
        <w:tblPrEx>
          <w:tblLayout w:type="fixed"/>
          <w:tblCellMar>
            <w:top w:w="0" w:type="dxa"/>
            <w:left w:w="0" w:type="dxa"/>
            <w:bottom w:w="0" w:type="dxa"/>
            <w:right w:w="0" w:type="dxa"/>
          </w:tblCellMar>
        </w:tblPrEx>
        <w:trPr>
          <w:trHeight w:val="1238" w:hRule="atLeast"/>
          <w:jc w:val="center"/>
        </w:trPr>
        <w:tc>
          <w:tcPr>
            <w:tcW w:w="123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年龄要求</w:t>
            </w:r>
          </w:p>
        </w:tc>
        <w:tc>
          <w:tcPr>
            <w:tcW w:w="2871"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ascii="宋体" w:hAnsi="宋体" w:cs="宋体"/>
                <w:color w:val="000000"/>
                <w:kern w:val="0"/>
                <w:szCs w:val="21"/>
              </w:rPr>
            </w:pPr>
            <w:r>
              <w:rPr>
                <w:rFonts w:hint="eastAsia" w:ascii="宋体" w:hAnsi="宋体" w:cs="宋体"/>
                <w:color w:val="000000"/>
                <w:kern w:val="0"/>
                <w:szCs w:val="21"/>
              </w:rPr>
              <w:t>40周岁以下（1977年7月1日后出生）</w:t>
            </w:r>
          </w:p>
        </w:tc>
        <w:tc>
          <w:tcPr>
            <w:tcW w:w="141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薪酬待遇</w:t>
            </w:r>
          </w:p>
        </w:tc>
        <w:tc>
          <w:tcPr>
            <w:tcW w:w="3544"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ascii="宋体" w:hAnsi="宋体" w:cs="宋体"/>
                <w:color w:val="000000"/>
                <w:kern w:val="0"/>
                <w:szCs w:val="21"/>
              </w:rPr>
            </w:pPr>
            <w:r>
              <w:rPr>
                <w:rFonts w:hint="eastAsia" w:ascii="宋体" w:hAnsi="宋体" w:cs="宋体"/>
                <w:color w:val="000000"/>
                <w:kern w:val="0"/>
                <w:szCs w:val="21"/>
              </w:rPr>
              <w:t>基薪6000元/月+绩效40000元/年×考核系数</w:t>
            </w:r>
          </w:p>
        </w:tc>
      </w:tr>
      <w:tr>
        <w:tblPrEx>
          <w:tblLayout w:type="fixed"/>
          <w:tblCellMar>
            <w:top w:w="0" w:type="dxa"/>
            <w:left w:w="0" w:type="dxa"/>
            <w:bottom w:w="0" w:type="dxa"/>
            <w:right w:w="0" w:type="dxa"/>
          </w:tblCellMar>
        </w:tblPrEx>
        <w:trPr>
          <w:trHeight w:val="4767" w:hRule="atLeast"/>
          <w:jc w:val="center"/>
        </w:trPr>
        <w:tc>
          <w:tcPr>
            <w:tcW w:w="123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岗位职责</w:t>
            </w:r>
          </w:p>
        </w:tc>
        <w:tc>
          <w:tcPr>
            <w:tcW w:w="7833" w:type="dxa"/>
            <w:gridSpan w:val="5"/>
            <w:tcBorders>
              <w:top w:val="single" w:color="auto" w:sz="4" w:space="0"/>
              <w:left w:val="single" w:color="auto" w:sz="4" w:space="0"/>
              <w:bottom w:val="single" w:color="auto" w:sz="4" w:space="0"/>
              <w:right w:val="single" w:color="auto" w:sz="4" w:space="0"/>
            </w:tcBorders>
            <w:tcMar>
              <w:left w:w="108" w:type="dxa"/>
              <w:right w:w="108" w:type="dxa"/>
            </w:tcMar>
          </w:tcPr>
          <w:p>
            <w:pPr>
              <w:widowControl/>
              <w:spacing w:line="360" w:lineRule="exact"/>
              <w:rPr>
                <w:rFonts w:ascii="宋体" w:hAnsi="宋体" w:cs="楷体_GB2312"/>
                <w:kern w:val="0"/>
                <w:szCs w:val="21"/>
              </w:rPr>
            </w:pPr>
            <w:r>
              <w:rPr>
                <w:rFonts w:hint="eastAsia" w:ascii="宋体" w:hAnsi="宋体" w:cs="楷体_GB2312"/>
                <w:kern w:val="0"/>
                <w:szCs w:val="21"/>
              </w:rPr>
              <w:t>1、熟练掌握国家和地方政策性调价文件及建筑材料价格的变动情况,熟悉省、市各有关计价定额、估价表及收费标准、工程量清单计价规范，掌握招投标程序及法律法规；</w:t>
            </w:r>
          </w:p>
          <w:p>
            <w:pPr>
              <w:widowControl/>
              <w:spacing w:line="360" w:lineRule="exact"/>
              <w:rPr>
                <w:rFonts w:ascii="宋体" w:hAnsi="宋体" w:cs="楷体_GB2312"/>
                <w:kern w:val="0"/>
                <w:szCs w:val="21"/>
              </w:rPr>
            </w:pPr>
            <w:r>
              <w:rPr>
                <w:rFonts w:hint="eastAsia" w:ascii="宋体" w:hAnsi="宋体" w:cs="楷体_GB2312"/>
                <w:kern w:val="0"/>
                <w:szCs w:val="21"/>
              </w:rPr>
              <w:t>2、参与工程方面各类合同的协商、谈判管理工作；能够独立编审工程概算、预算、结算及决算；有丰富的建设项目投资、成本控制经验；</w:t>
            </w:r>
          </w:p>
          <w:p>
            <w:pPr>
              <w:widowControl/>
              <w:spacing w:line="360" w:lineRule="exact"/>
              <w:rPr>
                <w:rFonts w:ascii="宋体" w:hAnsi="宋体" w:cs="楷体_GB2312"/>
                <w:kern w:val="0"/>
                <w:szCs w:val="21"/>
              </w:rPr>
            </w:pPr>
            <w:r>
              <w:rPr>
                <w:rFonts w:hint="eastAsia" w:ascii="宋体" w:hAnsi="宋体" w:cs="楷体_GB2312"/>
                <w:kern w:val="0"/>
                <w:szCs w:val="21"/>
              </w:rPr>
              <w:t>3、熟知施工图纸，参加图纸会审，经常深入施工现场了解实际情况，参与隐蔽工程、分部工程、分项工程、竣工验收等工作；</w:t>
            </w:r>
          </w:p>
          <w:p>
            <w:pPr>
              <w:widowControl/>
              <w:spacing w:line="360" w:lineRule="exact"/>
              <w:rPr>
                <w:rFonts w:ascii="宋体" w:hAnsi="宋体" w:cs="楷体_GB2312"/>
                <w:kern w:val="0"/>
                <w:szCs w:val="21"/>
              </w:rPr>
            </w:pPr>
            <w:r>
              <w:rPr>
                <w:rFonts w:hint="eastAsia" w:ascii="宋体" w:hAnsi="宋体" w:cs="楷体_GB2312"/>
                <w:kern w:val="0"/>
                <w:szCs w:val="21"/>
              </w:rPr>
              <w:t>4、掌握施工现场情况及形象进度，按分部工程、分项工程计算工程量和资金需用量，依据合同及其他有效文件和现场情况，做好工程进度款支付的审查工作，并制定工程款拨付台账，按月上报有关领导；</w:t>
            </w:r>
          </w:p>
          <w:p>
            <w:pPr>
              <w:widowControl/>
              <w:spacing w:line="360" w:lineRule="exact"/>
              <w:rPr>
                <w:rFonts w:ascii="宋体" w:hAnsi="宋体" w:cs="楷体_GB2312"/>
                <w:kern w:val="0"/>
                <w:szCs w:val="21"/>
              </w:rPr>
            </w:pPr>
            <w:r>
              <w:rPr>
                <w:rFonts w:hint="eastAsia" w:ascii="宋体" w:hAnsi="宋体" w:cs="楷体_GB2312"/>
                <w:kern w:val="0"/>
                <w:szCs w:val="21"/>
              </w:rPr>
              <w:t>5、及时将工程变更单进行核算；</w:t>
            </w:r>
          </w:p>
          <w:p>
            <w:pPr>
              <w:widowControl/>
              <w:spacing w:line="360" w:lineRule="exact"/>
              <w:rPr>
                <w:rFonts w:ascii="宋体" w:hAnsi="宋体" w:cs="宋体"/>
                <w:color w:val="000000"/>
                <w:kern w:val="0"/>
                <w:szCs w:val="21"/>
              </w:rPr>
            </w:pPr>
            <w:r>
              <w:rPr>
                <w:rFonts w:hint="eastAsia" w:ascii="宋体" w:hAnsi="宋体" w:cs="楷体_GB2312"/>
                <w:kern w:val="0"/>
                <w:szCs w:val="21"/>
              </w:rPr>
              <w:t>6、完成领导交代的其它工作。</w:t>
            </w:r>
          </w:p>
        </w:tc>
      </w:tr>
      <w:tr>
        <w:tblPrEx>
          <w:tblLayout w:type="fixed"/>
          <w:tblCellMar>
            <w:top w:w="0" w:type="dxa"/>
            <w:left w:w="0" w:type="dxa"/>
            <w:bottom w:w="0" w:type="dxa"/>
            <w:right w:w="0" w:type="dxa"/>
          </w:tblCellMar>
        </w:tblPrEx>
        <w:trPr>
          <w:trHeight w:val="3554" w:hRule="atLeast"/>
          <w:jc w:val="center"/>
        </w:trPr>
        <w:tc>
          <w:tcPr>
            <w:tcW w:w="123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任职条件</w:t>
            </w:r>
          </w:p>
        </w:tc>
        <w:tc>
          <w:tcPr>
            <w:tcW w:w="7833" w:type="dxa"/>
            <w:gridSpan w:val="5"/>
            <w:tcBorders>
              <w:top w:val="single" w:color="auto" w:sz="4" w:space="0"/>
              <w:left w:val="single" w:color="auto" w:sz="4" w:space="0"/>
              <w:bottom w:val="single" w:color="auto" w:sz="4" w:space="0"/>
              <w:right w:val="single" w:color="auto" w:sz="4" w:space="0"/>
            </w:tcBorders>
            <w:tcMar>
              <w:left w:w="108" w:type="dxa"/>
              <w:right w:w="108" w:type="dxa"/>
            </w:tcMar>
          </w:tcPr>
          <w:p>
            <w:pPr>
              <w:widowControl/>
              <w:spacing w:line="360" w:lineRule="exact"/>
              <w:rPr>
                <w:rFonts w:ascii="宋体" w:hAnsi="宋体" w:cs="楷体_GB2312"/>
                <w:kern w:val="0"/>
                <w:szCs w:val="21"/>
              </w:rPr>
            </w:pPr>
            <w:r>
              <w:rPr>
                <w:rFonts w:hint="eastAsia" w:ascii="宋体" w:hAnsi="宋体" w:cs="楷体_GB2312"/>
                <w:kern w:val="0"/>
                <w:szCs w:val="21"/>
              </w:rPr>
              <w:t>1、工程造价、土木工程、工程管理及相关专业本科及以上学历，具有中级及以上职称，具有注册造价师证优先；</w:t>
            </w:r>
          </w:p>
          <w:p>
            <w:pPr>
              <w:widowControl/>
              <w:spacing w:line="360" w:lineRule="exact"/>
              <w:rPr>
                <w:rFonts w:ascii="宋体" w:hAnsi="宋体" w:cs="楷体_GB2312"/>
                <w:kern w:val="0"/>
                <w:szCs w:val="21"/>
              </w:rPr>
            </w:pPr>
            <w:r>
              <w:rPr>
                <w:rFonts w:hint="eastAsia" w:ascii="宋体" w:hAnsi="宋体" w:cs="楷体_GB2312"/>
                <w:kern w:val="0"/>
                <w:szCs w:val="21"/>
              </w:rPr>
              <w:t>2、5年以上相关工作经验；</w:t>
            </w:r>
          </w:p>
          <w:p>
            <w:pPr>
              <w:widowControl/>
              <w:spacing w:line="360" w:lineRule="exact"/>
              <w:rPr>
                <w:rFonts w:ascii="宋体" w:hAnsi="宋体" w:cs="楷体_GB2312"/>
                <w:kern w:val="0"/>
                <w:szCs w:val="21"/>
              </w:rPr>
            </w:pPr>
            <w:r>
              <w:rPr>
                <w:rFonts w:hint="eastAsia" w:ascii="宋体" w:hAnsi="宋体" w:cs="楷体_GB2312"/>
                <w:kern w:val="0"/>
                <w:szCs w:val="21"/>
              </w:rPr>
              <w:t>3、熟悉湖南相关预算计价定额及工程量清单计价规则；</w:t>
            </w:r>
          </w:p>
          <w:p>
            <w:pPr>
              <w:widowControl/>
              <w:spacing w:line="360" w:lineRule="exact"/>
              <w:rPr>
                <w:rFonts w:ascii="宋体" w:hAnsi="宋体" w:cs="楷体_GB2312"/>
                <w:kern w:val="0"/>
                <w:szCs w:val="21"/>
              </w:rPr>
            </w:pPr>
            <w:r>
              <w:rPr>
                <w:rFonts w:hint="eastAsia" w:ascii="宋体" w:hAnsi="宋体" w:cs="楷体_GB2312"/>
                <w:kern w:val="0"/>
                <w:szCs w:val="21"/>
              </w:rPr>
              <w:t>4、有良好的沟通技巧及组织协调能力。</w:t>
            </w:r>
          </w:p>
          <w:p>
            <w:pPr>
              <w:widowControl/>
              <w:spacing w:line="360" w:lineRule="exact"/>
              <w:rPr>
                <w:rFonts w:ascii="宋体" w:hAnsi="宋体" w:cs="楷体_GB2312"/>
                <w:kern w:val="0"/>
                <w:szCs w:val="21"/>
              </w:rPr>
            </w:pPr>
          </w:p>
        </w:tc>
      </w:tr>
    </w:tbl>
    <w:p>
      <w:pPr>
        <w:widowControl/>
        <w:wordWrap w:val="0"/>
        <w:spacing w:line="375" w:lineRule="atLeast"/>
        <w:jc w:val="center"/>
        <w:rPr>
          <w:rFonts w:ascii="仿宋" w:hAnsi="仿宋" w:eastAsia="仿宋" w:cs="Tahoma"/>
          <w:b/>
          <w:color w:val="000000"/>
          <w:kern w:val="0"/>
          <w:sz w:val="32"/>
          <w:szCs w:val="32"/>
        </w:rPr>
      </w:pPr>
    </w:p>
    <w:p>
      <w:pPr>
        <w:widowControl/>
        <w:wordWrap w:val="0"/>
        <w:spacing w:line="375" w:lineRule="atLeast"/>
        <w:jc w:val="center"/>
        <w:rPr>
          <w:rFonts w:ascii="仿宋" w:hAnsi="仿宋" w:eastAsia="仿宋" w:cs="Tahoma"/>
          <w:b/>
          <w:color w:val="000000"/>
          <w:kern w:val="0"/>
          <w:sz w:val="32"/>
          <w:szCs w:val="32"/>
        </w:rPr>
      </w:pPr>
    </w:p>
    <w:p>
      <w:pPr>
        <w:widowControl/>
        <w:wordWrap w:val="0"/>
        <w:spacing w:line="375" w:lineRule="atLeast"/>
        <w:jc w:val="center"/>
        <w:rPr>
          <w:rFonts w:ascii="仿宋" w:hAnsi="仿宋" w:eastAsia="仿宋" w:cs="Tahoma"/>
          <w:b/>
          <w:color w:val="000000"/>
          <w:kern w:val="0"/>
          <w:sz w:val="32"/>
          <w:szCs w:val="32"/>
        </w:rPr>
      </w:pPr>
    </w:p>
    <w:p>
      <w:pPr>
        <w:jc w:val="center"/>
        <w:rPr>
          <w:rFonts w:ascii="黑体" w:hAnsi="黑体" w:eastAsia="黑体" w:cs="方正小标宋简体"/>
          <w:b/>
          <w:color w:val="000000"/>
          <w:kern w:val="0"/>
          <w:sz w:val="24"/>
          <w:szCs w:val="24"/>
        </w:rPr>
      </w:pPr>
      <w:r>
        <w:rPr>
          <w:rFonts w:hint="eastAsia" w:ascii="方正小标宋简体" w:hAnsi="方正小标宋简体" w:eastAsia="方正小标宋简体" w:cs="方正小标宋简体"/>
          <w:color w:val="000000"/>
          <w:kern w:val="0"/>
          <w:sz w:val="24"/>
          <w:szCs w:val="24"/>
        </w:rPr>
        <w:t xml:space="preserve">湖南慧创健康产业有限公司 </w:t>
      </w:r>
      <w:r>
        <w:rPr>
          <w:rFonts w:hint="eastAsia" w:ascii="黑体" w:hAnsi="黑体" w:eastAsia="黑体" w:cs="方正小标宋简体"/>
          <w:b/>
          <w:color w:val="000000"/>
          <w:kern w:val="0"/>
          <w:sz w:val="24"/>
          <w:szCs w:val="24"/>
        </w:rPr>
        <w:t xml:space="preserve"> </w:t>
      </w:r>
      <w:r>
        <w:rPr>
          <w:rFonts w:hint="eastAsia" w:ascii="方正小标宋简体" w:hAnsi="方正小标宋简体" w:eastAsia="方正小标宋简体" w:cs="方正小标宋简体"/>
          <w:color w:val="000000"/>
          <w:kern w:val="0"/>
          <w:sz w:val="24"/>
          <w:szCs w:val="24"/>
        </w:rPr>
        <w:t>工程资料员</w:t>
      </w:r>
    </w:p>
    <w:tbl>
      <w:tblPr>
        <w:tblStyle w:val="4"/>
        <w:tblW w:w="9210" w:type="dxa"/>
        <w:jc w:val="center"/>
        <w:tblInd w:w="0" w:type="dxa"/>
        <w:tblLayout w:type="fixed"/>
        <w:tblCellMar>
          <w:top w:w="0" w:type="dxa"/>
          <w:left w:w="0" w:type="dxa"/>
          <w:bottom w:w="0" w:type="dxa"/>
          <w:right w:w="0" w:type="dxa"/>
        </w:tblCellMar>
      </w:tblPr>
      <w:tblGrid>
        <w:gridCol w:w="1517"/>
        <w:gridCol w:w="1395"/>
        <w:gridCol w:w="1210"/>
        <w:gridCol w:w="1475"/>
        <w:gridCol w:w="1320"/>
        <w:gridCol w:w="2293"/>
      </w:tblGrid>
      <w:tr>
        <w:tblPrEx>
          <w:tblLayout w:type="fixed"/>
          <w:tblCellMar>
            <w:top w:w="0" w:type="dxa"/>
            <w:left w:w="0" w:type="dxa"/>
            <w:bottom w:w="0" w:type="dxa"/>
            <w:right w:w="0" w:type="dxa"/>
          </w:tblCellMar>
        </w:tblPrEx>
        <w:trPr>
          <w:trHeight w:val="613" w:hRule="atLeast"/>
          <w:jc w:val="center"/>
        </w:trPr>
        <w:tc>
          <w:tcPr>
            <w:tcW w:w="151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s="宋体"/>
                <w:color w:val="000000"/>
                <w:kern w:val="0"/>
                <w:szCs w:val="21"/>
              </w:rPr>
            </w:pPr>
            <w:r>
              <w:rPr>
                <w:rFonts w:ascii="宋体" w:hAnsi="宋体" w:cs="宋体"/>
                <w:color w:val="000000"/>
                <w:kern w:val="0"/>
                <w:szCs w:val="21"/>
              </w:rPr>
              <w:t>岗位名称</w:t>
            </w:r>
          </w:p>
        </w:tc>
        <w:tc>
          <w:tcPr>
            <w:tcW w:w="13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工程</w:t>
            </w:r>
            <w:r>
              <w:rPr>
                <w:rFonts w:ascii="宋体" w:hAnsi="宋体" w:cs="宋体"/>
                <w:color w:val="000000"/>
                <w:kern w:val="0"/>
                <w:szCs w:val="21"/>
              </w:rPr>
              <w:t>资料</w:t>
            </w:r>
            <w:r>
              <w:rPr>
                <w:rFonts w:hint="eastAsia" w:ascii="宋体" w:hAnsi="宋体" w:cs="宋体"/>
                <w:color w:val="000000"/>
                <w:kern w:val="0"/>
                <w:szCs w:val="21"/>
              </w:rPr>
              <w:t>员</w:t>
            </w:r>
          </w:p>
        </w:tc>
        <w:tc>
          <w:tcPr>
            <w:tcW w:w="12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s="宋体"/>
                <w:color w:val="000000"/>
                <w:kern w:val="0"/>
                <w:szCs w:val="21"/>
              </w:rPr>
            </w:pPr>
            <w:r>
              <w:rPr>
                <w:rFonts w:ascii="宋体" w:hAnsi="宋体" w:cs="宋体"/>
                <w:color w:val="000000"/>
                <w:kern w:val="0"/>
                <w:szCs w:val="21"/>
              </w:rPr>
              <w:t>岗位类型</w:t>
            </w:r>
          </w:p>
        </w:tc>
        <w:tc>
          <w:tcPr>
            <w:tcW w:w="14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s="宋体"/>
                <w:color w:val="000000"/>
                <w:kern w:val="0"/>
                <w:szCs w:val="21"/>
              </w:rPr>
            </w:pPr>
            <w:r>
              <w:rPr>
                <w:rFonts w:ascii="宋体" w:hAnsi="宋体" w:cs="宋体"/>
                <w:color w:val="000000"/>
                <w:kern w:val="0"/>
                <w:szCs w:val="21"/>
              </w:rPr>
              <w:t>一般管理</w:t>
            </w:r>
          </w:p>
        </w:tc>
        <w:tc>
          <w:tcPr>
            <w:tcW w:w="13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s="宋体"/>
                <w:color w:val="000000"/>
                <w:kern w:val="0"/>
                <w:szCs w:val="21"/>
              </w:rPr>
            </w:pPr>
            <w:r>
              <w:rPr>
                <w:rFonts w:ascii="宋体" w:hAnsi="宋体" w:cs="宋体"/>
                <w:color w:val="000000"/>
                <w:kern w:val="0"/>
                <w:szCs w:val="21"/>
              </w:rPr>
              <w:t>招聘人数</w:t>
            </w:r>
          </w:p>
        </w:tc>
        <w:tc>
          <w:tcPr>
            <w:tcW w:w="22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s="宋体"/>
                <w:color w:val="000000"/>
                <w:kern w:val="0"/>
                <w:szCs w:val="21"/>
              </w:rPr>
            </w:pPr>
            <w:r>
              <w:rPr>
                <w:rFonts w:ascii="宋体" w:hAnsi="宋体" w:cs="宋体"/>
                <w:color w:val="000000"/>
                <w:kern w:val="0"/>
                <w:szCs w:val="21"/>
              </w:rPr>
              <w:t>1人</w:t>
            </w:r>
          </w:p>
        </w:tc>
      </w:tr>
      <w:tr>
        <w:tblPrEx>
          <w:tblLayout w:type="fixed"/>
          <w:tblCellMar>
            <w:top w:w="0" w:type="dxa"/>
            <w:left w:w="0" w:type="dxa"/>
            <w:bottom w:w="0" w:type="dxa"/>
            <w:right w:w="0" w:type="dxa"/>
          </w:tblCellMar>
        </w:tblPrEx>
        <w:trPr>
          <w:trHeight w:val="621" w:hRule="atLeast"/>
          <w:jc w:val="center"/>
        </w:trPr>
        <w:tc>
          <w:tcPr>
            <w:tcW w:w="15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s="宋体"/>
                <w:color w:val="000000"/>
                <w:kern w:val="0"/>
                <w:szCs w:val="21"/>
              </w:rPr>
            </w:pPr>
            <w:r>
              <w:rPr>
                <w:rFonts w:ascii="宋体" w:hAnsi="宋体" w:cs="宋体"/>
                <w:color w:val="000000"/>
                <w:kern w:val="0"/>
                <w:szCs w:val="21"/>
              </w:rPr>
              <w:t>工作性质</w:t>
            </w:r>
          </w:p>
        </w:tc>
        <w:tc>
          <w:tcPr>
            <w:tcW w:w="139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s="宋体"/>
                <w:color w:val="000000"/>
                <w:kern w:val="0"/>
                <w:szCs w:val="21"/>
              </w:rPr>
            </w:pPr>
            <w:r>
              <w:rPr>
                <w:rFonts w:ascii="宋体" w:hAnsi="宋体" w:cs="宋体"/>
                <w:color w:val="000000"/>
                <w:kern w:val="0"/>
                <w:szCs w:val="21"/>
              </w:rPr>
              <w:t>全职</w:t>
            </w:r>
          </w:p>
        </w:tc>
        <w:tc>
          <w:tcPr>
            <w:tcW w:w="121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s="宋体"/>
                <w:color w:val="000000"/>
                <w:kern w:val="0"/>
                <w:szCs w:val="21"/>
              </w:rPr>
            </w:pPr>
            <w:r>
              <w:rPr>
                <w:rFonts w:ascii="宋体" w:hAnsi="宋体" w:cs="宋体"/>
                <w:color w:val="000000"/>
                <w:kern w:val="0"/>
                <w:szCs w:val="21"/>
              </w:rPr>
              <w:t>工作地点</w:t>
            </w:r>
          </w:p>
        </w:tc>
        <w:tc>
          <w:tcPr>
            <w:tcW w:w="147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s="宋体"/>
                <w:color w:val="000000"/>
                <w:kern w:val="0"/>
                <w:szCs w:val="21"/>
              </w:rPr>
            </w:pPr>
            <w:r>
              <w:rPr>
                <w:rFonts w:ascii="宋体" w:hAnsi="宋体" w:cs="宋体"/>
                <w:color w:val="000000"/>
                <w:kern w:val="0"/>
                <w:szCs w:val="21"/>
              </w:rPr>
              <w:t>湖南</w:t>
            </w:r>
            <w:r>
              <w:rPr>
                <w:rFonts w:hint="eastAsia" w:ascii="宋体" w:hAnsi="宋体" w:cs="宋体"/>
                <w:color w:val="000000"/>
                <w:kern w:val="0"/>
                <w:szCs w:val="21"/>
              </w:rPr>
              <w:t>新化</w:t>
            </w:r>
          </w:p>
        </w:tc>
        <w:tc>
          <w:tcPr>
            <w:tcW w:w="132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s="宋体"/>
                <w:color w:val="000000"/>
                <w:kern w:val="0"/>
                <w:szCs w:val="21"/>
              </w:rPr>
            </w:pPr>
            <w:r>
              <w:rPr>
                <w:rFonts w:ascii="宋体" w:hAnsi="宋体" w:cs="宋体"/>
                <w:color w:val="000000"/>
                <w:kern w:val="0"/>
                <w:szCs w:val="21"/>
              </w:rPr>
              <w:t>甄选方式</w:t>
            </w:r>
          </w:p>
        </w:tc>
        <w:tc>
          <w:tcPr>
            <w:tcW w:w="229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s="宋体"/>
                <w:color w:val="000000"/>
                <w:kern w:val="0"/>
                <w:szCs w:val="21"/>
              </w:rPr>
            </w:pPr>
            <w:r>
              <w:rPr>
                <w:rFonts w:ascii="宋体" w:hAnsi="宋体" w:cs="宋体"/>
                <w:color w:val="000000"/>
                <w:kern w:val="0"/>
                <w:szCs w:val="21"/>
              </w:rPr>
              <w:t>面试+综合考察</w:t>
            </w:r>
          </w:p>
        </w:tc>
      </w:tr>
      <w:tr>
        <w:tblPrEx>
          <w:tblLayout w:type="fixed"/>
          <w:tblCellMar>
            <w:top w:w="0" w:type="dxa"/>
            <w:left w:w="0" w:type="dxa"/>
            <w:bottom w:w="0" w:type="dxa"/>
            <w:right w:w="0" w:type="dxa"/>
          </w:tblCellMar>
        </w:tblPrEx>
        <w:trPr>
          <w:trHeight w:val="1197" w:hRule="atLeast"/>
          <w:jc w:val="center"/>
        </w:trPr>
        <w:tc>
          <w:tcPr>
            <w:tcW w:w="1517" w:type="dxa"/>
            <w:tcBorders>
              <w:top w:val="nil"/>
              <w:left w:val="single" w:color="auto" w:sz="8" w:space="0"/>
              <w:bottom w:val="single" w:color="auto" w:sz="8" w:space="0"/>
              <w:right w:val="single" w:color="auto" w:sz="8" w:space="0"/>
            </w:tcBorders>
            <w:vAlign w:val="center"/>
          </w:tcPr>
          <w:p>
            <w:pPr>
              <w:jc w:val="center"/>
              <w:rPr>
                <w:rFonts w:ascii="宋体" w:hAnsi="宋体" w:cs="宋体"/>
                <w:color w:val="000000"/>
                <w:kern w:val="0"/>
                <w:szCs w:val="21"/>
              </w:rPr>
            </w:pPr>
            <w:r>
              <w:rPr>
                <w:rFonts w:ascii="宋体" w:hAnsi="宋体" w:cs="宋体"/>
                <w:color w:val="000000"/>
                <w:kern w:val="0"/>
                <w:szCs w:val="21"/>
              </w:rPr>
              <w:t>年龄要求</w:t>
            </w:r>
          </w:p>
        </w:tc>
        <w:tc>
          <w:tcPr>
            <w:tcW w:w="2605" w:type="dxa"/>
            <w:gridSpan w:val="2"/>
            <w:tcBorders>
              <w:top w:val="nil"/>
              <w:left w:val="nil"/>
              <w:bottom w:val="single" w:color="auto" w:sz="8" w:space="0"/>
              <w:right w:val="single" w:color="auto" w:sz="8" w:space="0"/>
            </w:tcBorders>
            <w:vAlign w:val="center"/>
          </w:tcPr>
          <w:p>
            <w:pPr>
              <w:ind w:left="105" w:leftChars="50"/>
              <w:jc w:val="left"/>
              <w:rPr>
                <w:rFonts w:ascii="宋体" w:hAnsi="宋体" w:cs="宋体"/>
                <w:color w:val="000000"/>
                <w:kern w:val="0"/>
                <w:szCs w:val="21"/>
              </w:rPr>
            </w:pPr>
            <w:r>
              <w:rPr>
                <w:rFonts w:hint="eastAsia" w:ascii="宋体" w:hAnsi="宋体" w:cs="宋体"/>
                <w:color w:val="000000"/>
                <w:kern w:val="0"/>
                <w:szCs w:val="21"/>
              </w:rPr>
              <w:t>35周岁以下（1982年7月1日后出生）</w:t>
            </w:r>
          </w:p>
        </w:tc>
        <w:tc>
          <w:tcPr>
            <w:tcW w:w="147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s="宋体"/>
                <w:color w:val="000000"/>
                <w:kern w:val="0"/>
                <w:szCs w:val="21"/>
              </w:rPr>
            </w:pPr>
            <w:r>
              <w:rPr>
                <w:rFonts w:ascii="宋体" w:hAnsi="宋体" w:cs="宋体"/>
                <w:color w:val="000000"/>
                <w:kern w:val="0"/>
                <w:szCs w:val="21"/>
              </w:rPr>
              <w:t>薪酬待遇</w:t>
            </w:r>
          </w:p>
        </w:tc>
        <w:tc>
          <w:tcPr>
            <w:tcW w:w="361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ascii="宋体" w:hAnsi="宋体" w:cs="宋体"/>
                <w:color w:val="000000"/>
                <w:kern w:val="0"/>
                <w:szCs w:val="21"/>
              </w:rPr>
            </w:pPr>
            <w:r>
              <w:rPr>
                <w:rFonts w:ascii="宋体" w:hAnsi="宋体" w:cs="宋体"/>
                <w:color w:val="000000"/>
                <w:kern w:val="0"/>
                <w:szCs w:val="21"/>
              </w:rPr>
              <w:t>基薪</w:t>
            </w:r>
            <w:r>
              <w:rPr>
                <w:rFonts w:hint="eastAsia" w:ascii="宋体" w:hAnsi="宋体" w:cs="宋体"/>
                <w:color w:val="000000"/>
                <w:kern w:val="0"/>
                <w:szCs w:val="21"/>
              </w:rPr>
              <w:t>4</w:t>
            </w:r>
            <w:r>
              <w:rPr>
                <w:rFonts w:ascii="宋体" w:hAnsi="宋体" w:cs="宋体"/>
                <w:color w:val="000000"/>
                <w:kern w:val="0"/>
                <w:szCs w:val="21"/>
              </w:rPr>
              <w:t>000元/月+绩效</w:t>
            </w:r>
            <w:r>
              <w:rPr>
                <w:rFonts w:hint="eastAsia" w:ascii="宋体" w:hAnsi="宋体" w:cs="宋体"/>
                <w:color w:val="000000"/>
                <w:kern w:val="0"/>
                <w:szCs w:val="21"/>
              </w:rPr>
              <w:t>20</w:t>
            </w:r>
            <w:r>
              <w:rPr>
                <w:rFonts w:ascii="宋体" w:hAnsi="宋体" w:cs="宋体"/>
                <w:color w:val="000000"/>
                <w:kern w:val="0"/>
                <w:szCs w:val="21"/>
              </w:rPr>
              <w:t>000元/年×考核系数</w:t>
            </w:r>
          </w:p>
        </w:tc>
      </w:tr>
      <w:tr>
        <w:tblPrEx>
          <w:tblLayout w:type="fixed"/>
          <w:tblCellMar>
            <w:top w:w="0" w:type="dxa"/>
            <w:left w:w="0" w:type="dxa"/>
            <w:bottom w:w="0" w:type="dxa"/>
            <w:right w:w="0" w:type="dxa"/>
          </w:tblCellMar>
        </w:tblPrEx>
        <w:trPr>
          <w:trHeight w:val="6218" w:hRule="atLeast"/>
          <w:jc w:val="center"/>
        </w:trPr>
        <w:tc>
          <w:tcPr>
            <w:tcW w:w="15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ascii="宋体" w:hAnsi="宋体" w:cs="宋体"/>
                <w:color w:val="000000"/>
                <w:kern w:val="0"/>
                <w:szCs w:val="21"/>
              </w:rPr>
            </w:pPr>
            <w:r>
              <w:rPr>
                <w:rFonts w:ascii="宋体" w:hAnsi="宋体" w:cs="宋体"/>
                <w:color w:val="000000"/>
                <w:kern w:val="0"/>
                <w:szCs w:val="21"/>
              </w:rPr>
              <w:t>岗位职责</w:t>
            </w:r>
          </w:p>
        </w:tc>
        <w:tc>
          <w:tcPr>
            <w:tcW w:w="7693" w:type="dxa"/>
            <w:gridSpan w:val="5"/>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exact"/>
              <w:rPr>
                <w:rFonts w:ascii="宋体" w:hAnsi="宋体" w:cs="楷体_GB2312"/>
                <w:kern w:val="0"/>
                <w:szCs w:val="21"/>
              </w:rPr>
            </w:pPr>
            <w:r>
              <w:rPr>
                <w:rFonts w:ascii="宋体" w:hAnsi="宋体" w:cs="楷体_GB2312"/>
                <w:kern w:val="0"/>
                <w:szCs w:val="21"/>
              </w:rPr>
              <w:t>1、对公司文件、工程文件资料进行收集、整理、筛分、建档、归档工作的管理。管理施工现场的各种文件、资料、设计图纸等，建立项目施工图纸和设计变更的工程档案；负责与总包公司、监理方及公司有关部门的资料收发、借阅，并办理签收手续；</w:t>
            </w:r>
          </w:p>
          <w:p>
            <w:pPr>
              <w:widowControl/>
              <w:spacing w:line="360" w:lineRule="exact"/>
              <w:rPr>
                <w:rFonts w:ascii="宋体" w:hAnsi="宋体" w:cs="楷体_GB2312"/>
                <w:kern w:val="0"/>
                <w:szCs w:val="21"/>
              </w:rPr>
            </w:pPr>
            <w:r>
              <w:rPr>
                <w:rFonts w:ascii="宋体" w:hAnsi="宋体" w:cs="楷体_GB2312"/>
                <w:kern w:val="0"/>
                <w:szCs w:val="21"/>
              </w:rPr>
              <w:t>2、及时处理工程往来的报告、函件，并按工程项目与类别进行整理归档、列清目录,经工程部经理阅批后归档；</w:t>
            </w:r>
          </w:p>
          <w:p>
            <w:pPr>
              <w:widowControl/>
              <w:spacing w:line="360" w:lineRule="exact"/>
              <w:rPr>
                <w:rFonts w:ascii="宋体" w:hAnsi="宋体" w:cs="楷体_GB2312"/>
                <w:kern w:val="0"/>
                <w:szCs w:val="21"/>
              </w:rPr>
            </w:pPr>
            <w:r>
              <w:rPr>
                <w:rFonts w:ascii="宋体" w:hAnsi="宋体" w:cs="楷体_GB2312"/>
                <w:kern w:val="0"/>
                <w:szCs w:val="21"/>
              </w:rPr>
              <w:t>3、收集、建立与工程建设有关的标准、文件、建筑材料与设备等资料，做好各类档案的接收、分类、整理、建档等工作，便于保管和利用；</w:t>
            </w:r>
          </w:p>
          <w:p>
            <w:pPr>
              <w:widowControl/>
              <w:spacing w:line="360" w:lineRule="exact"/>
              <w:rPr>
                <w:rFonts w:ascii="宋体" w:hAnsi="宋体" w:cs="楷体_GB2312"/>
                <w:kern w:val="0"/>
                <w:szCs w:val="21"/>
              </w:rPr>
            </w:pPr>
            <w:r>
              <w:rPr>
                <w:rFonts w:ascii="宋体" w:hAnsi="宋体" w:cs="楷体_GB2312"/>
                <w:kern w:val="0"/>
                <w:szCs w:val="21"/>
              </w:rPr>
              <w:t>4、按建设主管部门和城建档案馆的有关规定，收集、检查、核对建设工程竣工资料；会同公司其他部门将项目立项依据文件、现场声像等档案资料进行汇总整理；</w:t>
            </w:r>
          </w:p>
          <w:p>
            <w:pPr>
              <w:widowControl/>
              <w:spacing w:line="360" w:lineRule="exact"/>
              <w:rPr>
                <w:rFonts w:ascii="宋体" w:hAnsi="宋体" w:cs="楷体_GB2312"/>
                <w:kern w:val="0"/>
                <w:szCs w:val="21"/>
              </w:rPr>
            </w:pPr>
            <w:r>
              <w:rPr>
                <w:rFonts w:ascii="宋体" w:hAnsi="宋体" w:cs="楷体_GB2312"/>
                <w:kern w:val="0"/>
                <w:szCs w:val="21"/>
              </w:rPr>
              <w:t>5、负责对每日收到的管理文件、技术文件进行分类、登录、归档,设计变更（包括图纸会审纪要）原件存档,做好信息收集、汇编工作，确保管理目标的全面实现；</w:t>
            </w:r>
          </w:p>
          <w:p>
            <w:pPr>
              <w:widowControl/>
              <w:spacing w:line="360" w:lineRule="exact"/>
              <w:rPr>
                <w:rFonts w:ascii="宋体" w:hAnsi="宋体" w:cs="楷体_GB2312"/>
                <w:kern w:val="0"/>
                <w:szCs w:val="21"/>
              </w:rPr>
            </w:pPr>
            <w:r>
              <w:rPr>
                <w:rFonts w:ascii="宋体" w:hAnsi="宋体" w:cs="楷体_GB2312"/>
                <w:kern w:val="0"/>
                <w:szCs w:val="21"/>
              </w:rPr>
              <w:t>6、参加有关工程会议并做好记录工作；</w:t>
            </w:r>
          </w:p>
          <w:p>
            <w:pPr>
              <w:widowControl/>
              <w:spacing w:line="360" w:lineRule="exact"/>
              <w:rPr>
                <w:rFonts w:ascii="宋体" w:hAnsi="宋体" w:cs="楷体_GB2312"/>
                <w:kern w:val="0"/>
                <w:szCs w:val="21"/>
              </w:rPr>
            </w:pPr>
            <w:r>
              <w:rPr>
                <w:rFonts w:ascii="宋体" w:hAnsi="宋体" w:cs="楷体_GB2312"/>
                <w:kern w:val="0"/>
                <w:szCs w:val="21"/>
              </w:rPr>
              <w:t>7、对部门电子文档进行重点备案，避免出现因计算机问题造成重要文档丢失；</w:t>
            </w:r>
          </w:p>
          <w:p>
            <w:pPr>
              <w:widowControl/>
              <w:spacing w:line="360" w:lineRule="exact"/>
              <w:rPr>
                <w:rFonts w:ascii="宋体" w:hAnsi="宋体" w:cs="楷体_GB2312"/>
                <w:kern w:val="0"/>
                <w:szCs w:val="21"/>
              </w:rPr>
            </w:pPr>
            <w:r>
              <w:rPr>
                <w:rFonts w:ascii="宋体" w:hAnsi="宋体" w:cs="楷体_GB2312"/>
                <w:kern w:val="0"/>
                <w:szCs w:val="21"/>
              </w:rPr>
              <w:t>8、工作中严格遵守公司保密制度；</w:t>
            </w:r>
          </w:p>
          <w:p>
            <w:pPr>
              <w:widowControl/>
              <w:spacing w:line="360" w:lineRule="exact"/>
              <w:rPr>
                <w:rFonts w:ascii="宋体" w:hAnsi="宋体" w:cs="宋体"/>
                <w:color w:val="000000"/>
                <w:kern w:val="0"/>
                <w:szCs w:val="21"/>
              </w:rPr>
            </w:pPr>
            <w:r>
              <w:rPr>
                <w:rFonts w:ascii="宋体" w:hAnsi="宋体" w:cs="楷体_GB2312"/>
                <w:kern w:val="0"/>
                <w:szCs w:val="21"/>
              </w:rPr>
              <w:t>9、按时完成领导交办的其它工作。</w:t>
            </w:r>
          </w:p>
        </w:tc>
      </w:tr>
      <w:tr>
        <w:tblPrEx>
          <w:tblLayout w:type="fixed"/>
          <w:tblCellMar>
            <w:top w:w="0" w:type="dxa"/>
            <w:left w:w="0" w:type="dxa"/>
            <w:bottom w:w="0" w:type="dxa"/>
            <w:right w:w="0" w:type="dxa"/>
          </w:tblCellMar>
        </w:tblPrEx>
        <w:trPr>
          <w:trHeight w:val="2789" w:hRule="atLeast"/>
          <w:jc w:val="center"/>
        </w:trPr>
        <w:tc>
          <w:tcPr>
            <w:tcW w:w="15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ascii="宋体" w:hAnsi="宋体" w:cs="宋体"/>
                <w:color w:val="000000"/>
                <w:kern w:val="0"/>
                <w:szCs w:val="21"/>
              </w:rPr>
            </w:pPr>
            <w:r>
              <w:rPr>
                <w:rFonts w:ascii="宋体" w:hAnsi="宋体" w:cs="宋体"/>
                <w:color w:val="000000"/>
                <w:kern w:val="0"/>
                <w:szCs w:val="21"/>
              </w:rPr>
              <w:t>任职条件</w:t>
            </w:r>
          </w:p>
        </w:tc>
        <w:tc>
          <w:tcPr>
            <w:tcW w:w="7693" w:type="dxa"/>
            <w:gridSpan w:val="5"/>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exact"/>
              <w:rPr>
                <w:rFonts w:ascii="宋体" w:hAnsi="宋体" w:cs="楷体_GB2312"/>
                <w:kern w:val="0"/>
                <w:szCs w:val="21"/>
              </w:rPr>
            </w:pPr>
            <w:r>
              <w:rPr>
                <w:rFonts w:ascii="宋体" w:hAnsi="宋体" w:cs="楷体_GB2312"/>
                <w:kern w:val="0"/>
                <w:szCs w:val="21"/>
              </w:rPr>
              <w:t>1、工民建、路桥、工程管理、土木工程、文秘相关专业</w:t>
            </w:r>
            <w:r>
              <w:rPr>
                <w:rFonts w:hint="eastAsia" w:ascii="宋体" w:hAnsi="宋体" w:cs="楷体_GB2312"/>
                <w:kern w:val="0"/>
                <w:szCs w:val="21"/>
              </w:rPr>
              <w:t>全日制大专</w:t>
            </w:r>
            <w:r>
              <w:rPr>
                <w:rFonts w:ascii="宋体" w:hAnsi="宋体" w:cs="楷体_GB2312"/>
                <w:kern w:val="0"/>
                <w:szCs w:val="21"/>
              </w:rPr>
              <w:t>及以上学历；</w:t>
            </w:r>
          </w:p>
          <w:p>
            <w:pPr>
              <w:widowControl/>
              <w:spacing w:line="360" w:lineRule="exact"/>
              <w:rPr>
                <w:rFonts w:ascii="宋体" w:hAnsi="宋体" w:cs="楷体_GB2312"/>
                <w:kern w:val="0"/>
                <w:szCs w:val="21"/>
              </w:rPr>
            </w:pPr>
            <w:r>
              <w:rPr>
                <w:rFonts w:ascii="宋体" w:hAnsi="宋体" w:cs="楷体_GB2312"/>
                <w:kern w:val="0"/>
                <w:szCs w:val="21"/>
              </w:rPr>
              <w:t>2、熟悉工程项目流程，具有</w:t>
            </w:r>
            <w:r>
              <w:rPr>
                <w:rFonts w:hint="eastAsia" w:ascii="宋体" w:hAnsi="宋体" w:cs="楷体_GB2312"/>
                <w:kern w:val="0"/>
                <w:szCs w:val="21"/>
              </w:rPr>
              <w:t>3</w:t>
            </w:r>
            <w:r>
              <w:rPr>
                <w:rFonts w:ascii="宋体" w:hAnsi="宋体" w:cs="楷体_GB2312"/>
                <w:kern w:val="0"/>
                <w:szCs w:val="21"/>
              </w:rPr>
              <w:t>年以上资料管理及相关工作经验，工作认真负责、耐心、细致；</w:t>
            </w:r>
          </w:p>
          <w:p>
            <w:pPr>
              <w:widowControl/>
              <w:spacing w:line="360" w:lineRule="exact"/>
              <w:rPr>
                <w:rFonts w:ascii="宋体" w:hAnsi="宋体" w:cs="楷体_GB2312"/>
                <w:kern w:val="0"/>
                <w:szCs w:val="21"/>
              </w:rPr>
            </w:pPr>
            <w:r>
              <w:rPr>
                <w:rFonts w:ascii="宋体" w:hAnsi="宋体" w:cs="楷体_GB2312"/>
                <w:kern w:val="0"/>
                <w:szCs w:val="21"/>
              </w:rPr>
              <w:t>3、具备较强的文字写作能力，能独立完成汇报材料编写；</w:t>
            </w:r>
          </w:p>
          <w:p>
            <w:pPr>
              <w:widowControl/>
              <w:spacing w:line="360" w:lineRule="exact"/>
              <w:rPr>
                <w:rFonts w:ascii="宋体" w:hAnsi="宋体" w:cs="宋体"/>
                <w:color w:val="000000"/>
                <w:kern w:val="0"/>
                <w:szCs w:val="21"/>
              </w:rPr>
            </w:pPr>
            <w:r>
              <w:rPr>
                <w:rFonts w:ascii="宋体" w:hAnsi="宋体" w:cs="楷体_GB2312"/>
                <w:kern w:val="0"/>
                <w:szCs w:val="21"/>
              </w:rPr>
              <w:t>4、具备良好的组织协调、语言表达能力。</w:t>
            </w:r>
          </w:p>
        </w:tc>
      </w:tr>
    </w:tbl>
    <w:p>
      <w:pPr>
        <w:jc w:val="center"/>
        <w:rPr>
          <w:rFonts w:ascii="宋体" w:hAnsi="宋体" w:cs="宋体"/>
          <w:color w:val="000000"/>
          <w:kern w:val="0"/>
          <w:sz w:val="23"/>
          <w:szCs w:val="23"/>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422BC0"/>
    <w:rsid w:val="58422BC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2017-07-26T09:11:00Z</dcterms:created>
  <dc:creator>Administrator</dc:creator>
  <cp:lastModifiedBy>Administrator</cp:lastModifiedBy>
  <dcterms:modified xsi:type="dcterms:W3CDTF">2017-07-26T09:13:26Z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