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color w:val="000000"/>
          <w:sz w:val="28"/>
          <w:szCs w:val="28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附件2</w:t>
      </w:r>
    </w:p>
    <w:tbl>
      <w:tblPr>
        <w:tblStyle w:val="2"/>
        <w:tblW w:w="104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287"/>
        <w:gridCol w:w="587"/>
        <w:gridCol w:w="1078"/>
        <w:gridCol w:w="1216"/>
        <w:gridCol w:w="1601"/>
        <w:gridCol w:w="1355"/>
        <w:gridCol w:w="1314"/>
        <w:gridCol w:w="1797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720" w:hRule="atLeast"/>
          <w:jc w:val="center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156" w:afterLines="50"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  <w:t>政府专职消防员招聘政治考核表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 用 名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宗教信仰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户籍类型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567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624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已取得执业资格证书的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名称、等级、时间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624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624" w:hRule="exac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583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主要经历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418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2166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687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94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69" w:type="dxa"/>
          <w:trHeight w:val="1383" w:hRule="atLeast"/>
          <w:jc w:val="center"/>
        </w:trPr>
        <w:tc>
          <w:tcPr>
            <w:tcW w:w="1023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979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或学校考核意见</w:t>
            </w:r>
          </w:p>
        </w:tc>
        <w:tc>
          <w:tcPr>
            <w:tcW w:w="8430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97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常住地公安派出所政治考核意见</w:t>
            </w:r>
          </w:p>
        </w:tc>
        <w:tc>
          <w:tcPr>
            <w:tcW w:w="8430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979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结论意见</w:t>
            </w:r>
          </w:p>
          <w:p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（由消防总队填写）</w:t>
            </w:r>
          </w:p>
        </w:tc>
        <w:tc>
          <w:tcPr>
            <w:tcW w:w="8430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057E"/>
    <w:rsid w:val="799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2021-11-11T02:40:00Z</dcterms:created>
  <dc:creator>闪闪大白牙</dc:creator>
  <cp:lastModifiedBy>闪闪大白牙</cp:lastModifiedBy>
  <dcterms:modified xsi:type="dcterms:W3CDTF">2021-11-11T02:41:33Z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CA846CD248864BE3BD5F9433E7DC86E0</vt:lpwstr>
  </property>
</Properties>
</file>