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073"/>
        <w:gridCol w:w="1072"/>
        <w:gridCol w:w="845"/>
        <w:gridCol w:w="1216"/>
        <w:gridCol w:w="1266"/>
        <w:gridCol w:w="229"/>
        <w:gridCol w:w="942"/>
        <w:gridCol w:w="506"/>
        <w:gridCol w:w="659"/>
        <w:gridCol w:w="942"/>
        <w:gridCol w:w="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长沙水业集团有限公司应聘人员基本信息表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应聘岗位：</w:t>
            </w: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是否服从调剂：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是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□否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</w:t>
            </w:r>
          </w:p>
        </w:tc>
        <w:tc>
          <w:tcPr>
            <w:tcW w:w="10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6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主修课程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所在单位部门及岗位</w:t>
            </w: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是否在岗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是否集团正式员工亲属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□否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□是（填写相关情况）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62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所在单位部门及岗位</w:t>
            </w:r>
          </w:p>
        </w:tc>
        <w:tc>
          <w:tcPr>
            <w:tcW w:w="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所获奖励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及荣誉</w:t>
            </w:r>
          </w:p>
        </w:tc>
        <w:tc>
          <w:tcPr>
            <w:tcW w:w="447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47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个人期望（薪酬福利及其他待遇要求）</w:t>
            </w:r>
          </w:p>
        </w:tc>
        <w:tc>
          <w:tcPr>
            <w:tcW w:w="447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应聘者承诺：本表所登记的内容一切属实，如有不实，可不予录用或录用后予以辞退，并由本人承担一切因信息不实而造成的后果。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应聘者签名（现场签名）：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1.每人限报一个应聘岗位；2.出生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只需填写到月份，例：出生日期为1996年7月20日，填1996.07；3.学历请从大专开始填写，须写明全日制、在职、自考、函授、电大等，学位填写如管理学学士、经济学硕士等；4.职称及从业资格须写明级别，如有专业请写明专业，例：经济师（人力资源）、一级建造师（建筑工程）；5.请勿改变此表格式。</w:t>
            </w:r>
          </w:p>
        </w:tc>
      </w:tr>
    </w:tbl>
    <w:p/>
    <w:sectPr>
      <w:pgSz w:w="11906" w:h="16838"/>
      <w:pgMar w:top="454" w:right="567" w:bottom="45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70701"/>
    <w:rsid w:val="01843F48"/>
    <w:rsid w:val="04802492"/>
    <w:rsid w:val="42A70701"/>
    <w:rsid w:val="43AF3CB6"/>
    <w:rsid w:val="68191EE8"/>
    <w:rsid w:val="68D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446</Characters>
  <Lines>0</Lines>
  <Paragraphs>0</Paragraphs>
  <TotalTime>16</TotalTime>
  <ScaleCrop>false</ScaleCrop>
  <LinksUpToDate>false</LinksUpToDate>
  <CharactersWithSpaces>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2021-01-26T07:46:00Z</dcterms:created>
  <dc:creator>lllllr97</dc:creator>
  <cp:lastModifiedBy>鱼</cp:lastModifiedBy>
  <cp:lastPrinted>2021-02-19T09:28:00Z</cp:lastPrinted>
  <dcterms:modified xsi:type="dcterms:W3CDTF">2021-02-19T10:07:02Z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