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  <w:t>岗位报名条件</w:t>
      </w:r>
    </w:p>
    <w:p>
      <w:pPr>
        <w:jc w:val="center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z w:val="32"/>
          <w:szCs w:val="32"/>
          <w:shd w:val="clear" w:color="auto" w:fill="FFFFFF"/>
        </w:rPr>
        <w:t>投资公司</w:t>
      </w:r>
    </w:p>
    <w:tbl>
      <w:tblPr>
        <w:tblStyle w:val="7"/>
        <w:tblW w:w="95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569"/>
        <w:gridCol w:w="1569"/>
        <w:gridCol w:w="1570"/>
        <w:gridCol w:w="1452"/>
        <w:gridCol w:w="18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5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副总经理</w:t>
            </w:r>
          </w:p>
        </w:tc>
        <w:tc>
          <w:tcPr>
            <w:tcW w:w="15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岗位类型</w:t>
            </w:r>
          </w:p>
        </w:tc>
        <w:tc>
          <w:tcPr>
            <w:tcW w:w="15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高层管理</w:t>
            </w:r>
          </w:p>
        </w:tc>
        <w:tc>
          <w:tcPr>
            <w:tcW w:w="14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8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工作性质</w:t>
            </w:r>
          </w:p>
        </w:tc>
        <w:tc>
          <w:tcPr>
            <w:tcW w:w="15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  职</w:t>
            </w:r>
          </w:p>
        </w:tc>
        <w:tc>
          <w:tcPr>
            <w:tcW w:w="15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15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湖南娄底</w:t>
            </w:r>
          </w:p>
        </w:tc>
        <w:tc>
          <w:tcPr>
            <w:tcW w:w="14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甄选方式</w:t>
            </w:r>
          </w:p>
        </w:tc>
        <w:tc>
          <w:tcPr>
            <w:tcW w:w="18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5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313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45周岁以下（1975年10月31日以后出生）</w:t>
            </w:r>
          </w:p>
        </w:tc>
        <w:tc>
          <w:tcPr>
            <w:tcW w:w="15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薪酬待遇</w:t>
            </w:r>
          </w:p>
        </w:tc>
        <w:tc>
          <w:tcPr>
            <w:tcW w:w="328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基本工资8000元/月+绩效工资124000元/年*考核系数+任期激励工资40000元/年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  <w:jc w:val="center"/>
        </w:trPr>
        <w:tc>
          <w:tcPr>
            <w:tcW w:w="157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4"/>
                <w:lang w:eastAsia="zh-CN"/>
              </w:rPr>
              <w:t>报名条件</w:t>
            </w:r>
          </w:p>
        </w:tc>
        <w:tc>
          <w:tcPr>
            <w:tcW w:w="7989" w:type="dxa"/>
            <w:gridSpan w:val="5"/>
            <w:shd w:val="clear" w:color="000000" w:fill="FFFFFF"/>
          </w:tcPr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hint="eastAsia" w:ascii="Times New Roman" w:hAnsi="Times New Roman"/>
                <w:color w:val="auto"/>
                <w:kern w:val="0"/>
                <w:sz w:val="24"/>
              </w:rPr>
            </w:pP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本科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及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以上学历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熟悉现代企业经营管理，具备履行岗位职责所必需的专业知识，具有较强的战略谋划、组织协调、团队建设、改革创新、风险防范和市场应变能力。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具有资本市场研究、资本项目运作、投融资、土地整理和开发、企业并购重组、国有资产监督、管理、处置运营等工作经历，担任大中型国有控股企业（或大型民营企业）高管1年以上，或担任中层正职2年以上、或担任中层副职3年以上，或担任金融证券机构相当于市级机构中层及以上职务3年及以上。</w:t>
            </w:r>
          </w:p>
        </w:tc>
      </w:tr>
    </w:tbl>
    <w:p>
      <w:pPr>
        <w:jc w:val="center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jc w:val="center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jc w:val="center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pStyle w:val="2"/>
        <w:pBdr>
          <w:top w:val="none" w:color="auto" w:sz="0" w:space="0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jc w:val="center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  <w:t>财务总监</w:t>
      </w:r>
    </w:p>
    <w:tbl>
      <w:tblPr>
        <w:tblStyle w:val="7"/>
        <w:tblW w:w="93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539"/>
        <w:gridCol w:w="1539"/>
        <w:gridCol w:w="1588"/>
        <w:gridCol w:w="1377"/>
        <w:gridCol w:w="17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5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财务总监</w:t>
            </w:r>
          </w:p>
        </w:tc>
        <w:tc>
          <w:tcPr>
            <w:tcW w:w="15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岗位类型</w:t>
            </w:r>
          </w:p>
        </w:tc>
        <w:tc>
          <w:tcPr>
            <w:tcW w:w="15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高层管理</w:t>
            </w:r>
          </w:p>
        </w:tc>
        <w:tc>
          <w:tcPr>
            <w:tcW w:w="13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17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工作性质</w:t>
            </w:r>
          </w:p>
        </w:tc>
        <w:tc>
          <w:tcPr>
            <w:tcW w:w="15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全  职</w:t>
            </w:r>
          </w:p>
        </w:tc>
        <w:tc>
          <w:tcPr>
            <w:tcW w:w="15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工作地点</w:t>
            </w:r>
          </w:p>
        </w:tc>
        <w:tc>
          <w:tcPr>
            <w:tcW w:w="15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湖南娄底</w:t>
            </w:r>
          </w:p>
        </w:tc>
        <w:tc>
          <w:tcPr>
            <w:tcW w:w="13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甄选方式</w:t>
            </w:r>
          </w:p>
        </w:tc>
        <w:tc>
          <w:tcPr>
            <w:tcW w:w="17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307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45周岁以下（1975年10月31日以后出生）</w:t>
            </w:r>
          </w:p>
        </w:tc>
        <w:tc>
          <w:tcPr>
            <w:tcW w:w="15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薪酬待遇</w:t>
            </w:r>
          </w:p>
        </w:tc>
        <w:tc>
          <w:tcPr>
            <w:tcW w:w="3171" w:type="dxa"/>
            <w:gridSpan w:val="2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基本工资8000元/月+绩效工资124000元/年*考核系数+任期激励工资40000元/年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  <w:jc w:val="center"/>
        </w:trPr>
        <w:tc>
          <w:tcPr>
            <w:tcW w:w="1540" w:type="dxa"/>
            <w:shd w:val="clear" w:color="000000" w:fill="FFFFFF"/>
            <w:vAlign w:val="center"/>
          </w:tcPr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eastAsia="zh-CN"/>
              </w:rPr>
              <w:t>报名条件</w:t>
            </w:r>
          </w:p>
        </w:tc>
        <w:tc>
          <w:tcPr>
            <w:tcW w:w="7838" w:type="dxa"/>
            <w:gridSpan w:val="5"/>
            <w:shd w:val="clear" w:color="000000" w:fill="FFFFFF"/>
          </w:tcPr>
          <w:p>
            <w:pPr>
              <w:pStyle w:val="11"/>
              <w:autoSpaceDE w:val="0"/>
              <w:autoSpaceDN w:val="0"/>
              <w:adjustRightInd w:val="0"/>
              <w:spacing w:line="44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本科及以上学历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。</w:t>
            </w:r>
          </w:p>
          <w:p>
            <w:pPr>
              <w:pStyle w:val="11"/>
              <w:autoSpaceDE w:val="0"/>
              <w:autoSpaceDN w:val="0"/>
              <w:adjustRightInd w:val="0"/>
              <w:spacing w:line="44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具有高级会计师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职称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或取得注册会计师证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。</w:t>
            </w:r>
          </w:p>
          <w:p>
            <w:pPr>
              <w:pStyle w:val="11"/>
              <w:autoSpaceDE w:val="0"/>
              <w:autoSpaceDN w:val="0"/>
              <w:adjustRightInd w:val="0"/>
              <w:spacing w:line="44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熟悉会计操作、核算及审计全套流程与管理；具有企业全盘会计经验，熟练操作计算机办公和财务软件。接受过会计、审计、财务管理、税法等方面的培训，熟悉和掌握国家相关财经法律法规，具备良好的职业道德。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val="zh-CN"/>
              </w:rPr>
              <w:t>任职经历。</w:t>
            </w:r>
          </w:p>
          <w:p>
            <w:pPr>
              <w:pStyle w:val="11"/>
              <w:autoSpaceDE w:val="0"/>
              <w:autoSpaceDN w:val="0"/>
              <w:adjustRightInd w:val="0"/>
              <w:spacing w:line="44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4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val="zh-CN"/>
              </w:rPr>
              <w:t>有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val="zh-CN"/>
              </w:rPr>
              <w:t>年以上相关企业财务工作经验。</w:t>
            </w:r>
          </w:p>
        </w:tc>
      </w:tr>
    </w:tbl>
    <w:p>
      <w:pP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ind w:firstLine="3200" w:firstLineChars="1000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  <w:t>建设工程公司</w:t>
      </w:r>
    </w:p>
    <w:tbl>
      <w:tblPr>
        <w:tblStyle w:val="7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560"/>
        <w:gridCol w:w="1437"/>
        <w:gridCol w:w="18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副经理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岗位类型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中层管理</w:t>
            </w:r>
          </w:p>
        </w:tc>
        <w:tc>
          <w:tcPr>
            <w:tcW w:w="14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18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工作地点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湖南娄底</w:t>
            </w:r>
          </w:p>
        </w:tc>
        <w:tc>
          <w:tcPr>
            <w:tcW w:w="14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甄选方式</w:t>
            </w:r>
          </w:p>
        </w:tc>
        <w:tc>
          <w:tcPr>
            <w:tcW w:w="182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40周岁以下（19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80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31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日以后出生）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薪酬待遇</w:t>
            </w:r>
          </w:p>
        </w:tc>
        <w:tc>
          <w:tcPr>
            <w:tcW w:w="326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4"/>
                <w:lang w:eastAsia="zh-CN"/>
              </w:rPr>
              <w:t>报名条件</w:t>
            </w:r>
          </w:p>
        </w:tc>
        <w:tc>
          <w:tcPr>
            <w:tcW w:w="7938" w:type="dxa"/>
            <w:gridSpan w:val="5"/>
            <w:shd w:val="clear" w:color="000000" w:fill="FFFFFF"/>
          </w:tcPr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经济学类、工商管理类、土建类相关专业，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本科及以上学历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精通房地产项目运营流程，拥有大型房地产前期开发管理经验，熟悉国家经济政策、房地产管理的宏观政策、 具备房地产投资分析能力。具有战略、策略化思维，极强的计划性和实施执行的能力，领导力出众。有较强的责任感和事业心。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有同类岗位5年以上工作经验。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hint="default" w:ascii="Times New Roman" w:hAnsi="Times New Roman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4.具有中级及以上专业技术职称。</w:t>
            </w:r>
          </w:p>
        </w:tc>
      </w:tr>
    </w:tbl>
    <w:p>
      <w:pPr>
        <w:ind w:firstLine="3200" w:firstLineChars="1000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  <w:t>产业投资公司</w:t>
      </w:r>
    </w:p>
    <w:tbl>
      <w:tblPr>
        <w:tblStyle w:val="7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560"/>
        <w:gridCol w:w="1452"/>
        <w:gridCol w:w="18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副经理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岗位类型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中层管理</w:t>
            </w:r>
          </w:p>
        </w:tc>
        <w:tc>
          <w:tcPr>
            <w:tcW w:w="14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18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工作地点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湖南娄底</w:t>
            </w:r>
          </w:p>
        </w:tc>
        <w:tc>
          <w:tcPr>
            <w:tcW w:w="145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甄选方式</w:t>
            </w:r>
          </w:p>
        </w:tc>
        <w:tc>
          <w:tcPr>
            <w:tcW w:w="18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40周岁以下（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1980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31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日以后出生）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薪酬待遇</w:t>
            </w:r>
          </w:p>
        </w:tc>
        <w:tc>
          <w:tcPr>
            <w:tcW w:w="326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4"/>
                <w:lang w:eastAsia="zh-CN"/>
              </w:rPr>
              <w:t>报名条件</w:t>
            </w:r>
          </w:p>
        </w:tc>
        <w:tc>
          <w:tcPr>
            <w:tcW w:w="7938" w:type="dxa"/>
            <w:gridSpan w:val="5"/>
            <w:shd w:val="clear" w:color="000000" w:fill="FFFFFF"/>
          </w:tcPr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eastAsia="zh-CN"/>
              </w:rPr>
              <w:t>文史哲大类、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经济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和管理学大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类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eastAsia="zh-CN"/>
              </w:rPr>
              <w:t>、法学类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相关专业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eastAsia="zh-CN"/>
              </w:rPr>
              <w:t>，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（取得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CPA、CMA、ACCA、CFA证书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的，专业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不限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）；本科及以上学历。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具有投资类相关专业知识，熟悉投资分析、风险评估方法及投资管理流程，熟悉相关法律、法规和政策，对股权投资及创业投资具有较深的理解及一定的实践经验，具有主导投资项目的运作经验；能负责项目谈判和方案文档撰写等各项工作，对投资项目具有判断力和把控能力；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具有良好的执行力、沟通协调能力、团队协作精神和敬业精神。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4.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有同类岗位5年以上工作经验。</w:t>
            </w:r>
          </w:p>
        </w:tc>
      </w:tr>
    </w:tbl>
    <w:p>
      <w:pP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ind w:firstLine="4000" w:firstLineChars="1250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  <w:t>物业公司</w:t>
      </w:r>
    </w:p>
    <w:tbl>
      <w:tblPr>
        <w:tblStyle w:val="7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560"/>
        <w:gridCol w:w="1559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副经理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岗位类型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中层管理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工作地点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湖南娄底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甄选方式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40周岁以下（19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80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31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日以后出生）</w:t>
            </w:r>
          </w:p>
        </w:tc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薪酬待遇</w:t>
            </w:r>
          </w:p>
        </w:tc>
        <w:tc>
          <w:tcPr>
            <w:tcW w:w="326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4"/>
                <w:lang w:eastAsia="zh-CN"/>
              </w:rPr>
              <w:t>报名条件</w:t>
            </w:r>
          </w:p>
        </w:tc>
        <w:tc>
          <w:tcPr>
            <w:tcW w:w="7938" w:type="dxa"/>
            <w:gridSpan w:val="5"/>
            <w:shd w:val="clear" w:color="000000" w:fill="FFFFFF"/>
          </w:tcPr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经济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和管理学大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类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eastAsia="zh-CN"/>
              </w:rPr>
              <w:t>、工学大类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相关专业；本科及以上学历。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熟悉物业管理行业相关的政策法规，了解各操作流程，熟悉国家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相关财经法律。具备良好的团队管理能力、沟通能力、组织协调能力。有较强的责任感和事业心。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有同类岗位5年以上工作经验。</w:t>
            </w:r>
          </w:p>
        </w:tc>
      </w:tr>
    </w:tbl>
    <w:p>
      <w:pP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jc w:val="center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  <w:t>综合管理部</w:t>
      </w:r>
    </w:p>
    <w:tbl>
      <w:tblPr>
        <w:tblStyle w:val="7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701"/>
        <w:gridCol w:w="1191"/>
        <w:gridCol w:w="19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岗位类型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一般管理</w:t>
            </w:r>
          </w:p>
        </w:tc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19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工作地点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湖南娄底</w:t>
            </w:r>
          </w:p>
        </w:tc>
        <w:tc>
          <w:tcPr>
            <w:tcW w:w="119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甄选方式</w:t>
            </w:r>
          </w:p>
        </w:tc>
        <w:tc>
          <w:tcPr>
            <w:tcW w:w="19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面试 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35周岁以下（198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31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日以后出生）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薪酬待遇</w:t>
            </w:r>
          </w:p>
        </w:tc>
        <w:tc>
          <w:tcPr>
            <w:tcW w:w="3119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4"/>
                <w:lang w:eastAsia="zh-CN"/>
              </w:rPr>
              <w:t>报名条件</w:t>
            </w:r>
          </w:p>
        </w:tc>
        <w:tc>
          <w:tcPr>
            <w:tcW w:w="7938" w:type="dxa"/>
            <w:gridSpan w:val="5"/>
            <w:shd w:val="clear" w:color="000000" w:fill="FFFFFF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专业不限，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全日制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本科及以上学历。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对企业经营管理、投融资企业运作流程有一定的了解；具有良好的表达和沟通能力；具有较强的工作责任感和事业心；熟悉办公室工作业务。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54"/>
                <w:szCs w:val="54"/>
                <w:u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在省级以上主流媒体上刊发</w:t>
            </w:r>
            <w:r>
              <w:rPr>
                <w:rFonts w:hint="eastAsia" w:ascii="Times New Roman" w:hAnsi="Times New Roman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过</w:t>
            </w:r>
            <w:r>
              <w:rPr>
                <w:rFonts w:hint="eastAsia" w:ascii="Times New Roman" w:hAnsi="Times New Roman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理论文章或经验性文章</w:t>
            </w:r>
            <w:r>
              <w:rPr>
                <w:rFonts w:hint="eastAsia" w:ascii="Times New Roman" w:hAnsi="Times New Roman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优先。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4.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有同类岗位5年以上工作经验。</w:t>
            </w:r>
          </w:p>
        </w:tc>
      </w:tr>
    </w:tbl>
    <w:p>
      <w:pP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ind w:firstLine="3360" w:firstLineChars="1050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  <w:t>财务融资部</w:t>
      </w:r>
    </w:p>
    <w:tbl>
      <w:tblPr>
        <w:tblStyle w:val="7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701"/>
        <w:gridCol w:w="1418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岗位类型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一般管理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工作地点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湖南娄底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甄选方式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35周岁以下（198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31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日以后出生）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薪酬待遇</w:t>
            </w:r>
          </w:p>
        </w:tc>
        <w:tc>
          <w:tcPr>
            <w:tcW w:w="3119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4"/>
                <w:lang w:eastAsia="zh-CN"/>
              </w:rPr>
              <w:t>报名条件</w:t>
            </w:r>
          </w:p>
        </w:tc>
        <w:tc>
          <w:tcPr>
            <w:tcW w:w="7938" w:type="dxa"/>
            <w:gridSpan w:val="5"/>
            <w:shd w:val="clear" w:color="000000" w:fill="FFFFFF"/>
          </w:tcPr>
          <w:p>
            <w:pPr>
              <w:pStyle w:val="11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经济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学类、工商管理类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相关专业（取得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CPA、CMA、ACCA、CFA证书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的，专业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不限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）；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eastAsia="zh-CN"/>
              </w:rPr>
              <w:t>全日制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本科及以上学历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。</w:t>
            </w:r>
          </w:p>
          <w:p>
            <w:pPr>
              <w:pStyle w:val="11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hint="eastAsia" w:ascii="Times New Roman" w:hAnsi="Times New Roman" w:eastAsia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具有中级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及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以上专业技术职称。</w:t>
            </w:r>
          </w:p>
          <w:p>
            <w:pPr>
              <w:pStyle w:val="11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精通企业相关行政法规或法律知识、会计学、金融法、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财税法等知识。了解金融市场融资流程，熟练掌握计算机基础操作技能、公文写作技能。工作严谨，责任感强。</w:t>
            </w:r>
          </w:p>
          <w:p>
            <w:pPr>
              <w:pStyle w:val="11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4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val="zh-CN"/>
              </w:rPr>
              <w:t>具有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val="zh-CN"/>
              </w:rPr>
              <w:t>年以上相关企业财务工作经验。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uto"/>
        <w:ind w:left="0" w:right="0" w:firstLine="3360" w:firstLineChars="1050"/>
        <w:jc w:val="left"/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uto"/>
        <w:ind w:left="0" w:right="0" w:firstLine="3360" w:firstLineChars="105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FFFFF"/>
          <w:lang w:val="en-US" w:eastAsia="zh-CN"/>
        </w:rPr>
        <w:t>财务融资部</w:t>
      </w:r>
    </w:p>
    <w:tbl>
      <w:tblPr>
        <w:tblStyle w:val="7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701"/>
        <w:gridCol w:w="1418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财务人员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会计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岗位类型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一般管理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工作性质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全  职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工作地点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湖南娄底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甄选方式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面试+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31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周岁以下（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日以后出生）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薪酬待遇</w:t>
            </w:r>
          </w:p>
        </w:tc>
        <w:tc>
          <w:tcPr>
            <w:tcW w:w="31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基本工资4400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绩效工资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22000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考核系数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60" w:lineRule="exac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报名条件</w:t>
            </w:r>
          </w:p>
        </w:tc>
        <w:tc>
          <w:tcPr>
            <w:tcW w:w="79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225" w:afterAutospacing="0" w:line="400" w:lineRule="exac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会计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审计学、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财务管理专业；全日制本科及以上学历。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225" w:afterAutospacing="0" w:line="400" w:lineRule="exac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职称/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职业资格：初级及以上专业技术职称。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225" w:afterAutospacing="0" w:line="400" w:lineRule="exac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任职经历：具有3年以上相关企业财务工作经验。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225" w:afterAutospacing="0" w:line="400" w:lineRule="exac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熟悉会计操作、核算及审计全套流程与管理；具有企业全盘会计经验，熟练操作计算机办公软件、财务软件。接受过会计、审计、财务管理、税法等方面的培训，熟悉和掌握国家相关财经法律法规，具备良好的职业道德。有中级及以上职称优先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225" w:afterAutospacing="0" w:line="400" w:lineRule="exact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color w:val="auto"/>
        </w:rPr>
      </w:pPr>
    </w:p>
    <w:p>
      <w:pPr>
        <w:ind w:firstLine="3200" w:firstLineChars="1000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ind w:firstLine="3200" w:firstLineChars="1000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ind w:firstLine="3200" w:firstLineChars="1000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ind w:firstLine="3200" w:firstLineChars="1000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ind w:firstLine="3200" w:firstLineChars="1000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  <w:t>投资发展部</w:t>
      </w:r>
    </w:p>
    <w:tbl>
      <w:tblPr>
        <w:tblStyle w:val="7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701"/>
        <w:gridCol w:w="1272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岗位类型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一般管理</w:t>
            </w:r>
          </w:p>
        </w:tc>
        <w:tc>
          <w:tcPr>
            <w:tcW w:w="127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1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工作地点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湖南娄底</w:t>
            </w:r>
          </w:p>
        </w:tc>
        <w:tc>
          <w:tcPr>
            <w:tcW w:w="127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甄选方式</w:t>
            </w:r>
          </w:p>
        </w:tc>
        <w:tc>
          <w:tcPr>
            <w:tcW w:w="1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35周岁以下（198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1日以后出生）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薪酬待遇</w:t>
            </w:r>
          </w:p>
        </w:tc>
        <w:tc>
          <w:tcPr>
            <w:tcW w:w="3119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4"/>
                <w:lang w:eastAsia="zh-CN"/>
              </w:rPr>
              <w:t>报名条件</w:t>
            </w:r>
          </w:p>
        </w:tc>
        <w:tc>
          <w:tcPr>
            <w:tcW w:w="7938" w:type="dxa"/>
            <w:gridSpan w:val="5"/>
            <w:shd w:val="clear" w:color="000000" w:fill="FFFFFF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经济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和管理学大类、工学大类、法学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相关专业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（取得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CPA、CMA、ACCA、CFA证书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的，专业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不限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）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；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全日制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本科及以上学历。</w:t>
            </w:r>
          </w:p>
          <w:p>
            <w:pPr>
              <w:pStyle w:val="11"/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具有投资类相关专业知识，熟悉投资分析、风险评估方法及投资管理流程，熟悉相关法律、法规和政策，熟练掌握计算机基础操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作技能、公文写作技能。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val="zh-CN"/>
              </w:rPr>
              <w:t>具有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val="zh-CN"/>
              </w:rPr>
              <w:t>年以上相关企业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投资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val="zh-CN"/>
              </w:rPr>
              <w:t>工作经验。</w:t>
            </w:r>
          </w:p>
        </w:tc>
      </w:tr>
    </w:tbl>
    <w:p>
      <w:pP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ind w:firstLine="3360" w:firstLineChars="1050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  <w:t>项目前期部</w:t>
      </w:r>
    </w:p>
    <w:tbl>
      <w:tblPr>
        <w:tblStyle w:val="7"/>
        <w:tblW w:w="94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1559"/>
        <w:gridCol w:w="1701"/>
        <w:gridCol w:w="1272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副部长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岗位类型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一般管理</w:t>
            </w:r>
          </w:p>
        </w:tc>
        <w:tc>
          <w:tcPr>
            <w:tcW w:w="127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1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工作性质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全  职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工作地点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湖南娄底</w:t>
            </w:r>
          </w:p>
        </w:tc>
        <w:tc>
          <w:tcPr>
            <w:tcW w:w="127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甄选方式</w:t>
            </w:r>
          </w:p>
        </w:tc>
        <w:tc>
          <w:tcPr>
            <w:tcW w:w="184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35周岁以下（198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5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10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3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1日以后出生）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薪酬待遇</w:t>
            </w:r>
          </w:p>
        </w:tc>
        <w:tc>
          <w:tcPr>
            <w:tcW w:w="3119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5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4"/>
                <w:lang w:eastAsia="zh-CN"/>
              </w:rPr>
              <w:t>报名条件</w:t>
            </w:r>
          </w:p>
        </w:tc>
        <w:tc>
          <w:tcPr>
            <w:tcW w:w="7938" w:type="dxa"/>
            <w:gridSpan w:val="5"/>
            <w:shd w:val="clear" w:color="000000" w:fill="FFFFFF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eastAsia="zh-CN"/>
              </w:rPr>
              <w:t>文史哲大类、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经济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和管理学大类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en-US" w:eastAsia="zh-CN"/>
              </w:rPr>
              <w:t>工学大类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相关专业；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全日制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本科及以上学历。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jc w:val="left"/>
              <w:rPr>
                <w:rFonts w:ascii="Times New Roman" w:hAnsi="Times New Roman"/>
                <w:color w:val="auto"/>
                <w:kern w:val="0"/>
                <w:sz w:val="24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u w:val="none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了解国土规划相关法律法</w:t>
            </w:r>
            <w:r>
              <w:rPr>
                <w:rFonts w:ascii="Times New Roman" w:hAnsi="Times New Roman"/>
                <w:color w:val="auto"/>
                <w:kern w:val="0"/>
                <w:sz w:val="24"/>
                <w:lang w:val="zh-CN"/>
              </w:rPr>
              <w:t>规和现行政策，熟悉土地报批、项目策划运作、招投标等相关流程，具备良好的组织、协调能力，良好的表达能力和团队合作精神。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3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</w:rPr>
              <w:t>.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有同类岗位5年以上工作经验。</w:t>
            </w:r>
          </w:p>
        </w:tc>
      </w:tr>
    </w:tbl>
    <w:p>
      <w:pP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</w:p>
    <w:p>
      <w:pPr>
        <w:ind w:firstLine="3520" w:firstLineChars="1100"/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color w:val="auto"/>
          <w:sz w:val="32"/>
          <w:szCs w:val="32"/>
          <w:shd w:val="clear" w:color="auto" w:fill="FFFFFF"/>
        </w:rPr>
        <w:t>风控审计部</w:t>
      </w:r>
    </w:p>
    <w:tbl>
      <w:tblPr>
        <w:tblStyle w:val="7"/>
        <w:tblW w:w="95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75"/>
        <w:gridCol w:w="1575"/>
        <w:gridCol w:w="1718"/>
        <w:gridCol w:w="1285"/>
        <w:gridCol w:w="18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1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副部长</w:t>
            </w:r>
          </w:p>
        </w:tc>
        <w:tc>
          <w:tcPr>
            <w:tcW w:w="1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岗位类型</w:t>
            </w:r>
          </w:p>
        </w:tc>
        <w:tc>
          <w:tcPr>
            <w:tcW w:w="17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一般管理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1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1人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工作性质</w:t>
            </w:r>
          </w:p>
        </w:tc>
        <w:tc>
          <w:tcPr>
            <w:tcW w:w="1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全  职</w:t>
            </w:r>
          </w:p>
        </w:tc>
        <w:tc>
          <w:tcPr>
            <w:tcW w:w="15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工作地点</w:t>
            </w:r>
          </w:p>
        </w:tc>
        <w:tc>
          <w:tcPr>
            <w:tcW w:w="17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湖南娄底</w:t>
            </w:r>
          </w:p>
        </w:tc>
        <w:tc>
          <w:tcPr>
            <w:tcW w:w="12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甄选方式</w:t>
            </w:r>
          </w:p>
        </w:tc>
        <w:tc>
          <w:tcPr>
            <w:tcW w:w="18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面试+综合考察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5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年龄要求</w:t>
            </w:r>
          </w:p>
        </w:tc>
        <w:tc>
          <w:tcPr>
            <w:tcW w:w="3150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35周岁以下（1985年10月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lang w:val="en-US" w:eastAsia="zh-CN"/>
              </w:rPr>
              <w:t>31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日以后出生）</w:t>
            </w:r>
          </w:p>
        </w:tc>
        <w:tc>
          <w:tcPr>
            <w:tcW w:w="17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 w:val="24"/>
              </w:rPr>
              <w:t>薪酬待遇</w:t>
            </w:r>
          </w:p>
        </w:tc>
        <w:tc>
          <w:tcPr>
            <w:tcW w:w="3151" w:type="dxa"/>
            <w:gridSpan w:val="2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基本工资5000元/月+绩效工资80000元/年*考核系数+任期激励工资20000元/年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  <w:jc w:val="center"/>
        </w:trPr>
        <w:tc>
          <w:tcPr>
            <w:tcW w:w="15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kern w:val="0"/>
                <w:sz w:val="24"/>
                <w:lang w:eastAsia="zh-CN"/>
              </w:rPr>
              <w:t>报名条件</w:t>
            </w:r>
          </w:p>
        </w:tc>
        <w:tc>
          <w:tcPr>
            <w:tcW w:w="8019" w:type="dxa"/>
            <w:gridSpan w:val="5"/>
            <w:shd w:val="clear" w:color="000000" w:fill="FFFFFF"/>
            <w:vAlign w:val="center"/>
          </w:tcPr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1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val="zh-CN"/>
              </w:rPr>
              <w:t>.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val="en-US" w:eastAsia="zh-CN"/>
              </w:rPr>
              <w:t>经济学类、工商管理类、法学类</w:t>
            </w:r>
            <w:r>
              <w:rPr>
                <w:rFonts w:ascii="Times New Roman" w:hAnsi="宋体"/>
                <w:color w:val="auto"/>
                <w:kern w:val="0"/>
                <w:sz w:val="24"/>
                <w:u w:val="none"/>
                <w:lang w:val="zh-CN"/>
              </w:rPr>
              <w:t>相关专业；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val="zh-CN"/>
              </w:rPr>
              <w:t>全日制</w:t>
            </w:r>
            <w:r>
              <w:rPr>
                <w:rFonts w:ascii="Times New Roman" w:hAnsi="宋体"/>
                <w:color w:val="auto"/>
                <w:kern w:val="0"/>
                <w:sz w:val="24"/>
                <w:u w:val="none"/>
                <w:lang w:val="zh-CN"/>
              </w:rPr>
              <w:t>本科及以上学历。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2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val="zh-CN"/>
              </w:rPr>
              <w:t>.</w:t>
            </w:r>
            <w:r>
              <w:rPr>
                <w:rFonts w:ascii="Times New Roman" w:hAnsi="宋体"/>
                <w:color w:val="auto"/>
                <w:kern w:val="0"/>
                <w:sz w:val="24"/>
                <w:u w:val="none"/>
              </w:rPr>
              <w:t>具有</w:t>
            </w:r>
            <w:r>
              <w:rPr>
                <w:rFonts w:ascii="Times New Roman" w:hAnsi="宋体"/>
                <w:color w:val="auto"/>
                <w:kern w:val="0"/>
                <w:sz w:val="24"/>
                <w:u w:val="none"/>
                <w:lang w:val="zh-CN"/>
              </w:rPr>
              <w:t>中级以上职称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val="en-US" w:eastAsia="zh-CN"/>
              </w:rPr>
              <w:t>（会计、审计、经济类）或注册会计师证、法律资格证书（</w:t>
            </w:r>
            <w:r>
              <w:rPr>
                <w:rFonts w:hint="default" w:ascii="Times New Roman" w:hAnsi="宋体"/>
                <w:color w:val="auto"/>
                <w:kern w:val="0"/>
                <w:sz w:val="24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val="en-US" w:eastAsia="zh-CN"/>
              </w:rPr>
              <w:t>证）等优先</w:t>
            </w:r>
            <w:r>
              <w:rPr>
                <w:rFonts w:ascii="Times New Roman" w:hAnsi="宋体"/>
                <w:color w:val="auto"/>
                <w:kern w:val="0"/>
                <w:sz w:val="24"/>
                <w:u w:val="none"/>
                <w:lang w:val="zh-CN"/>
              </w:rPr>
              <w:t>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rPr>
                <w:rFonts w:hint="default" w:ascii="Times New Roman" w:hAnsi="宋体" w:eastAsia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3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val="zh-CN"/>
              </w:rPr>
              <w:t>.</w:t>
            </w:r>
            <w:r>
              <w:rPr>
                <w:rFonts w:ascii="Times New Roman" w:hAnsi="宋体"/>
                <w:color w:val="auto"/>
                <w:kern w:val="0"/>
                <w:sz w:val="24"/>
                <w:u w:val="none"/>
              </w:rPr>
              <w:t>熟悉内部审计工作流程和方法，具有舞弊案件调查和内部审计实操经验；全面熟悉内控内审、财务、监察或精通其中一项以上，对企业的采购、金融投资、股权投资等风险高发的业务领域具有较好的风险识别意识；较强的逻辑思维分析、观察及归纳能力，善于发现主要问题能针对具体问题提出富有前瞻性的解决方案；为人诚信正直，责任心强，敢于并善于坚持原则，抗压和沟通能力强，良好的职业操守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4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val="zh-CN"/>
              </w:rPr>
              <w:t>.</w:t>
            </w:r>
            <w:r>
              <w:rPr>
                <w:rFonts w:ascii="Times New Roman" w:hAnsi="宋体"/>
                <w:color w:val="auto"/>
                <w:kern w:val="0"/>
                <w:sz w:val="24"/>
                <w:u w:val="none"/>
                <w:lang w:val="zh-CN"/>
              </w:rPr>
              <w:t>具有</w:t>
            </w:r>
            <w:r>
              <w:rPr>
                <w:rFonts w:ascii="Times New Roman" w:hAnsi="Times New Roman"/>
                <w:color w:val="auto"/>
                <w:kern w:val="0"/>
                <w:sz w:val="24"/>
                <w:u w:val="none"/>
                <w:lang w:val="zh-CN"/>
              </w:rPr>
              <w:t>5</w:t>
            </w:r>
            <w:r>
              <w:rPr>
                <w:rFonts w:ascii="Times New Roman" w:hAnsi="宋体"/>
                <w:color w:val="auto"/>
                <w:kern w:val="0"/>
                <w:sz w:val="24"/>
                <w:u w:val="none"/>
                <w:lang w:val="zh-CN"/>
              </w:rPr>
              <w:t>年及以上会计师事务所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val="zh-CN"/>
              </w:rPr>
              <w:t>、</w:t>
            </w:r>
            <w:r>
              <w:rPr>
                <w:rFonts w:ascii="Times New Roman" w:hAnsi="宋体"/>
                <w:color w:val="auto"/>
                <w:kern w:val="0"/>
                <w:sz w:val="24"/>
                <w:u w:val="none"/>
              </w:rPr>
              <w:t>律师事务所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eastAsia="zh-CN"/>
              </w:rPr>
              <w:t>或同类大中型企业风控、审计部门</w:t>
            </w:r>
            <w:r>
              <w:rPr>
                <w:rFonts w:ascii="Times New Roman" w:hAnsi="宋体"/>
                <w:color w:val="auto"/>
                <w:kern w:val="0"/>
                <w:sz w:val="24"/>
                <w:u w:val="none"/>
                <w:lang w:val="zh-CN"/>
              </w:rPr>
              <w:t>工作经验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val="zh-CN"/>
              </w:rPr>
              <w:t>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uto"/>
        <w:ind w:left="0" w:right="0"/>
        <w:jc w:val="center"/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uto"/>
        <w:ind w:left="0" w:right="0"/>
        <w:jc w:val="center"/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uto"/>
        <w:ind w:left="0" w:right="0"/>
        <w:jc w:val="center"/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uto"/>
        <w:ind w:left="0" w:right="0"/>
        <w:jc w:val="center"/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uto"/>
        <w:ind w:left="0" w:right="0"/>
        <w:jc w:val="center"/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uto"/>
        <w:ind w:left="0" w:right="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uto"/>
        <w:ind w:left="0" w:right="0"/>
        <w:jc w:val="center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shd w:val="clear" w:color="auto" w:fill="FFFFFF"/>
          <w:lang w:val="en-US" w:eastAsia="zh-CN"/>
        </w:rPr>
        <w:t>工程管理部</w:t>
      </w:r>
    </w:p>
    <w:tbl>
      <w:tblPr>
        <w:tblStyle w:val="7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559"/>
        <w:gridCol w:w="1559"/>
        <w:gridCol w:w="1701"/>
        <w:gridCol w:w="127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岗位类型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一般管理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工作性质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全  职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工作地点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湖南娄底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甄选方式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面试+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综合考察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周岁以下（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198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日以后出生）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薪酬待遇</w:t>
            </w:r>
          </w:p>
        </w:tc>
        <w:tc>
          <w:tcPr>
            <w:tcW w:w="3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基本工资5000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绩效工资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80000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考核系数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任期激励工资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20000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uto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kern w:val="0"/>
                <w:sz w:val="24"/>
                <w:szCs w:val="24"/>
                <w:lang w:val="en-US" w:eastAsia="zh-CN"/>
              </w:rPr>
              <w:t>报名条件</w:t>
            </w:r>
          </w:p>
        </w:tc>
        <w:tc>
          <w:tcPr>
            <w:tcW w:w="82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工程管理、工程造价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eastAsia="zh-CN"/>
              </w:rPr>
              <w:t>、土建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</w:rPr>
              <w:t>类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eastAsia="zh-CN"/>
              </w:rPr>
              <w:t>、水利类、测绘类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</w:rPr>
              <w:t>相关专业；全日制本科及以上学历。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</w:rPr>
              <w:t>2.具有中级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eastAsia="zh-CN"/>
              </w:rPr>
              <w:t>及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</w:rPr>
              <w:t>以上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eastAsia="zh-CN"/>
              </w:rPr>
              <w:t>技术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</w:rPr>
              <w:t>职称。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</w:rPr>
              <w:t>3.熟悉各类建设项目的运作流程和工程相关法律法规。具有房地产和道路项目施工管理经验或施工企业现场管理经验、成本控制能力。有较强的现场协调能力，能够独立解决工程施工过程中各类问题。具有高度的工作责任心与敬业精神，具有良好的组织、协调能力和团队合作精神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rPr>
                <w:rFonts w:ascii="Times New Roman" w:hAnsi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</w:rPr>
              <w:t>4.5年以上本岗位同等职位工作经验。</w:t>
            </w:r>
          </w:p>
          <w:p>
            <w:pPr>
              <w:pStyle w:val="11"/>
              <w:autoSpaceDE w:val="0"/>
              <w:autoSpaceDN w:val="0"/>
              <w:adjustRightInd w:val="0"/>
              <w:spacing w:line="400" w:lineRule="exac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</w:rPr>
              <w:t>5.具有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eastAsia="zh-CN"/>
              </w:rPr>
              <w:t>一级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</w:rPr>
              <w:t>建造师证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eastAsia="zh-CN"/>
              </w:rPr>
              <w:t>、一级造价师证或相应专业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</w:rPr>
              <w:t>高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u w:val="none"/>
                <w:lang w:eastAsia="zh-CN"/>
              </w:rPr>
              <w:t>级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shd w:val="clear" w:color="auto" w:fill="FFFFFF"/>
              </w:rPr>
              <w:t>工程师证优先考虑。</w:t>
            </w:r>
          </w:p>
        </w:tc>
      </w:tr>
    </w:tbl>
    <w:p>
      <w:pPr>
        <w:rPr>
          <w:rFonts w:hint="default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D1955"/>
    <w:rsid w:val="736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25" w:afterAutospacing="0" w:line="480" w:lineRule="auto"/>
      <w:ind w:left="0" w:right="0"/>
      <w:jc w:val="left"/>
    </w:pPr>
    <w:rPr>
      <w:kern w:val="0"/>
      <w:sz w:val="24"/>
      <w:szCs w:val="24"/>
      <w:lang w:val="en-US" w:eastAsia="zh-CN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styleId="10">
    <w:name w:val="footnote reference"/>
    <w:basedOn w:val="8"/>
    <w:qFormat/>
    <w:uiPriority w:val="0"/>
    <w:rPr>
      <w:vertAlign w:val="superscript"/>
    </w:rPr>
  </w:style>
  <w:style w:type="paragraph" w:customStyle="1" w:styleId="11">
    <w:name w:val="List Paragraph_773bfabb-2cf3-4106-885f-e77f368f018e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3698</Words>
  <Characters>4016</Characters>
  <Paragraphs>361</Paragraphs>
  <TotalTime>1</TotalTime>
  <ScaleCrop>false</ScaleCrop>
  <LinksUpToDate>false</LinksUpToDate>
  <CharactersWithSpaces>4074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2020-10-22T03:58:00Z</dcterms:created>
  <dc:creator>꧁꫞꯭蔯曟꫞꧂</dc:creator>
  <cp:lastModifiedBy>鹏基</cp:lastModifiedBy>
  <cp:lastPrinted>2020-10-26T09:19:00Z</cp:lastPrinted>
  <dcterms:modified xsi:type="dcterms:W3CDTF">2020-10-29T01:32:45Z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