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40"/>
          <w:szCs w:val="40"/>
        </w:rPr>
        <w:t>2020年水质公司人员招聘岗位明细表</w:t>
      </w:r>
    </w:p>
    <w:tbl>
      <w:tblPr>
        <w:tblStyle w:val="8"/>
        <w:tblW w:w="484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505"/>
        <w:gridCol w:w="1212"/>
        <w:gridCol w:w="7657"/>
        <w:gridCol w:w="1178"/>
        <w:gridCol w:w="7644"/>
        <w:gridCol w:w="2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3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1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计划</w:t>
            </w:r>
          </w:p>
        </w:tc>
        <w:tc>
          <w:tcPr>
            <w:tcW w:w="17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5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年收入</w:t>
            </w:r>
          </w:p>
          <w:p>
            <w:pPr>
              <w:widowControl/>
              <w:spacing w:line="440" w:lineRule="exac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（税前，元）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1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水质净化工程有限公司</w:t>
            </w:r>
          </w:p>
        </w:tc>
        <w:tc>
          <w:tcPr>
            <w:tcW w:w="11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污水处理厂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雨污调蓄系统运维（值班电工）</w:t>
            </w:r>
          </w:p>
        </w:tc>
        <w:tc>
          <w:tcPr>
            <w:tcW w:w="17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对星沙厂配电间进行巡视检查及维护、调蓄池和雨污水处理系统运行值班、参与重大设备抢修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本科及以上学历，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等线" w:cs="Times New Roman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岁以下，给排水、环境工程等相关专业，需持电工证，身体健康，吃苦耐劳，能接受三班倒和轮休，责任心强，较好的沟通能力和团队合作精神，有工作经验者优先。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8-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1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自动化工程师</w:t>
            </w:r>
          </w:p>
        </w:tc>
        <w:tc>
          <w:tcPr>
            <w:tcW w:w="177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.负责公司自动化仪表设备的日常巡检、维护、维修工作，确保各仪表设备的稳定运行；2.负责公司自动化仪表设备的年度检修工作；3.负责公司自动化仪表设备硬件、软件的改造与更新工作；4.根据生产工艺要求，修改自动控制系统组态软件的控制方案；5.为购买自动化设备和零部件提供技术支持；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全日制本科以上学历，自动化相关专业，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等线" w:cs="Times New Roman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岁以下，熟悉电气及自动化应用，能使用至少一种软件平台进行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PLC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编程与上位机组态编辑；熟悉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 xml:space="preserve"> PLC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、触摸屏等工作原理，熟练使用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 xml:space="preserve"> PLC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编程身体健康，吃苦耐劳；能接受三班倒和轮休，责任心强，较好的沟通能力和团队合作精神，有工作经验者优先。</w:t>
            </w:r>
          </w:p>
        </w:tc>
        <w:tc>
          <w:tcPr>
            <w:tcW w:w="5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10-1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生产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运行</w:t>
            </w:r>
          </w:p>
        </w:tc>
        <w:tc>
          <w:tcPr>
            <w:tcW w:w="17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.负责厂部生产运行工作，按规定进行现场巡视，调控工艺参数和指标，保证生产负荷及出水达标排放；2.及时处理生产中各类工艺和设备问题，做好调查分析和事故记录，及时报告；3.定期检查监控系统运行状况及录像情况，发现问题，及时处理，做好记录，及时报告；4.协助生产运行设备的维护保养；5.严格按照设备操作规程及相关安全规程操作,牢固树立安全生产意识，保障安全运行。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1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本科及以上学历，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等线" w:cs="Times New Roman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岁以下，给排水、环境工程等相关专业，身体健康，吃苦耐劳；能接受三班倒和轮休，责任心强，较好的沟通能力和团队合作精神，有工作经验者优先。</w:t>
            </w:r>
          </w:p>
        </w:tc>
        <w:tc>
          <w:tcPr>
            <w:tcW w:w="5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8-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9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水质净化工程有限公司</w:t>
            </w:r>
          </w:p>
        </w:tc>
        <w:tc>
          <w:tcPr>
            <w:tcW w:w="117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污水处理厂</w:t>
            </w:r>
          </w:p>
        </w:tc>
        <w:tc>
          <w:tcPr>
            <w:tcW w:w="2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工艺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17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1.负责全厂（水、气、固废）处理的工艺技术管理工作，确保各种环保工艺设施、构筑物和整个工艺流程稳定、高效运转;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对生产、工艺技术状况、化验分析结果进行整理，分析，出具分析材料，及时发现、解决问题、对重大问题提出解决方案和工艺技术要求；3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组织开展技术革新、改造，制定工艺性试验方案的制订和组织实施工作；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.协助部门负责人做好其他生产与工程综合类工作（排污许可、固废管理、在线设备、物资与服务采购、安全等）。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8"/>
                <w:szCs w:val="28"/>
              </w:rPr>
              <w:t>6人</w:t>
            </w:r>
          </w:p>
        </w:tc>
        <w:tc>
          <w:tcPr>
            <w:tcW w:w="17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全日制本科及以上学历，35周岁以下，给排水、环境工程等相关专业，身体健康，吃苦耐劳；能接受三班倒和轮休，责任心强，较好的沟通能力和团队合作精神，有工作经验者或硕士研究生以上学历优先。</w:t>
            </w:r>
          </w:p>
        </w:tc>
        <w:tc>
          <w:tcPr>
            <w:tcW w:w="5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10-1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1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机电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维修</w:t>
            </w:r>
          </w:p>
        </w:tc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.负责公司生产系统所有设备的巡视检查和维修保养工作，以及公司生产系统外的水、电、气等设备检查和安装、维修、保养工作，保证所有设备完好；2</w:t>
            </w: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.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善于发现设备故障隐患，不出现设备问题，不影响安全生产；3.根据各部门提出的维修安装申请，按轻重缓急，合理安排电器设备的安装、维修工作；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177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大专及以上学历，机电设备维修与管理专业相关专业，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等线" w:cs="Times New Roman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岁以下，需持电工证，身体健康，吃苦耐劳；能接受三班倒和轮休，责任心强，较好的沟通能力和团队合作精神，有维修工作经验及持有焊工证、钳工证、行车证、安全员证等相关证件者优先。</w:t>
            </w:r>
          </w:p>
        </w:tc>
        <w:tc>
          <w:tcPr>
            <w:tcW w:w="56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8-9万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1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脱泥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负责污泥处理系统所有设备的正常运行;2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严格按照设备操作规程及相关安全规程操作,牢固树立安全生产意识，保障安全运行；3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加强工作责任心,定期巡视本岗位范围内设备,发现设备故障或故障隐患要及时处理、及时报告;4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负责本岗位范围内的设备及环境卫生，保持系统卫生整洁。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177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大专及以上学历，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等线" w:cs="Times New Roman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岁以下，给排水、环境工程等相关专业，身体健康，吃苦耐劳；能接受三班倒和轮休，责任心强，较好的沟通能力和团队合作精神，有污泥脱水及处理处置工作经验者优先。</w:t>
            </w:r>
          </w:p>
        </w:tc>
        <w:tc>
          <w:tcPr>
            <w:tcW w:w="56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8-9万</w:t>
            </w:r>
          </w:p>
        </w:tc>
      </w:tr>
    </w:tbl>
    <w:p>
      <w:pPr>
        <w:adjustRightInd w:val="0"/>
        <w:snapToGrid w:val="0"/>
        <w:spacing w:line="576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Calibri" w:hAnsi="Calibri" w:eastAsia="宋体" w:cs="Times New Roman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sectPr>
      <w:pgSz w:w="23757" w:h="16783" w:orient="landscape"/>
      <w:pgMar w:top="1134" w:right="850" w:bottom="567" w:left="85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05"/>
    <w:rsid w:val="00031A0A"/>
    <w:rsid w:val="00070FC0"/>
    <w:rsid w:val="00071A47"/>
    <w:rsid w:val="00087F13"/>
    <w:rsid w:val="000C5EFD"/>
    <w:rsid w:val="00163E43"/>
    <w:rsid w:val="001C60DE"/>
    <w:rsid w:val="001D035B"/>
    <w:rsid w:val="00243A62"/>
    <w:rsid w:val="00330B8C"/>
    <w:rsid w:val="003D4EEF"/>
    <w:rsid w:val="003F1C7F"/>
    <w:rsid w:val="00421E37"/>
    <w:rsid w:val="004468D5"/>
    <w:rsid w:val="00446CA8"/>
    <w:rsid w:val="004A6BBC"/>
    <w:rsid w:val="004F3755"/>
    <w:rsid w:val="004F4519"/>
    <w:rsid w:val="00582E0F"/>
    <w:rsid w:val="005C61FB"/>
    <w:rsid w:val="00622FB0"/>
    <w:rsid w:val="00675619"/>
    <w:rsid w:val="00684205"/>
    <w:rsid w:val="006B1074"/>
    <w:rsid w:val="00774494"/>
    <w:rsid w:val="00775BF6"/>
    <w:rsid w:val="00777578"/>
    <w:rsid w:val="007C13DC"/>
    <w:rsid w:val="007E32E9"/>
    <w:rsid w:val="007F471F"/>
    <w:rsid w:val="00862AAD"/>
    <w:rsid w:val="008836D8"/>
    <w:rsid w:val="00964026"/>
    <w:rsid w:val="00996B93"/>
    <w:rsid w:val="00A943E0"/>
    <w:rsid w:val="00AE2AE7"/>
    <w:rsid w:val="00B05DF6"/>
    <w:rsid w:val="00B62E4B"/>
    <w:rsid w:val="00B754E5"/>
    <w:rsid w:val="00BA6462"/>
    <w:rsid w:val="00BB12CF"/>
    <w:rsid w:val="00C42148"/>
    <w:rsid w:val="00C72E1D"/>
    <w:rsid w:val="00CB4E44"/>
    <w:rsid w:val="00CB5547"/>
    <w:rsid w:val="00D16C0F"/>
    <w:rsid w:val="00D37378"/>
    <w:rsid w:val="00DA15F8"/>
    <w:rsid w:val="00DF2B8D"/>
    <w:rsid w:val="00E466E4"/>
    <w:rsid w:val="00ED143A"/>
    <w:rsid w:val="00F5654F"/>
    <w:rsid w:val="00F57BD0"/>
    <w:rsid w:val="00F8363B"/>
    <w:rsid w:val="00FD7DC8"/>
    <w:rsid w:val="00FE36F6"/>
    <w:rsid w:val="011A6BFD"/>
    <w:rsid w:val="014D5BE4"/>
    <w:rsid w:val="018B17E3"/>
    <w:rsid w:val="01AC7344"/>
    <w:rsid w:val="025E312E"/>
    <w:rsid w:val="041D434D"/>
    <w:rsid w:val="043F46AE"/>
    <w:rsid w:val="04A62357"/>
    <w:rsid w:val="05764FF0"/>
    <w:rsid w:val="05D3771F"/>
    <w:rsid w:val="068C43DB"/>
    <w:rsid w:val="075C499A"/>
    <w:rsid w:val="08072CDA"/>
    <w:rsid w:val="08356BC8"/>
    <w:rsid w:val="08590E9D"/>
    <w:rsid w:val="089633D5"/>
    <w:rsid w:val="08B450DC"/>
    <w:rsid w:val="09B423A8"/>
    <w:rsid w:val="0B275A32"/>
    <w:rsid w:val="0BB43497"/>
    <w:rsid w:val="0CD17589"/>
    <w:rsid w:val="0D5C20A9"/>
    <w:rsid w:val="0E553608"/>
    <w:rsid w:val="0E585FBD"/>
    <w:rsid w:val="0E5971B3"/>
    <w:rsid w:val="0E5C6F00"/>
    <w:rsid w:val="0F16715C"/>
    <w:rsid w:val="0F170CAC"/>
    <w:rsid w:val="0FCC0C98"/>
    <w:rsid w:val="101A49AE"/>
    <w:rsid w:val="11933408"/>
    <w:rsid w:val="119C277E"/>
    <w:rsid w:val="11F15850"/>
    <w:rsid w:val="12B6237D"/>
    <w:rsid w:val="12D7013A"/>
    <w:rsid w:val="13717A4D"/>
    <w:rsid w:val="13B27966"/>
    <w:rsid w:val="13B74354"/>
    <w:rsid w:val="14E33A4E"/>
    <w:rsid w:val="156008B7"/>
    <w:rsid w:val="15801B61"/>
    <w:rsid w:val="165538C9"/>
    <w:rsid w:val="16F45753"/>
    <w:rsid w:val="1833313F"/>
    <w:rsid w:val="19A6048A"/>
    <w:rsid w:val="19FD6148"/>
    <w:rsid w:val="1A5F4EE9"/>
    <w:rsid w:val="1A62242B"/>
    <w:rsid w:val="1AA90DFC"/>
    <w:rsid w:val="1B114AF1"/>
    <w:rsid w:val="1C605489"/>
    <w:rsid w:val="1CEC1CF0"/>
    <w:rsid w:val="1DDB1D29"/>
    <w:rsid w:val="20645DEA"/>
    <w:rsid w:val="20A7510E"/>
    <w:rsid w:val="20B55955"/>
    <w:rsid w:val="20EB3252"/>
    <w:rsid w:val="215D2AFA"/>
    <w:rsid w:val="228C4361"/>
    <w:rsid w:val="233F15EE"/>
    <w:rsid w:val="23C121B5"/>
    <w:rsid w:val="241C4AFA"/>
    <w:rsid w:val="24305164"/>
    <w:rsid w:val="243C3816"/>
    <w:rsid w:val="2491098A"/>
    <w:rsid w:val="26537357"/>
    <w:rsid w:val="26D42B2B"/>
    <w:rsid w:val="26E8601C"/>
    <w:rsid w:val="2770132C"/>
    <w:rsid w:val="278C7087"/>
    <w:rsid w:val="279C2B98"/>
    <w:rsid w:val="27BB0804"/>
    <w:rsid w:val="280C4842"/>
    <w:rsid w:val="2835422B"/>
    <w:rsid w:val="28DC2DDE"/>
    <w:rsid w:val="293A54C2"/>
    <w:rsid w:val="2965318E"/>
    <w:rsid w:val="2A624F03"/>
    <w:rsid w:val="2B026C06"/>
    <w:rsid w:val="2C6C0C6A"/>
    <w:rsid w:val="2DF04E3F"/>
    <w:rsid w:val="2F3E5171"/>
    <w:rsid w:val="2F915F8D"/>
    <w:rsid w:val="2FAE3F6D"/>
    <w:rsid w:val="313279D3"/>
    <w:rsid w:val="31372776"/>
    <w:rsid w:val="315B1453"/>
    <w:rsid w:val="31697D02"/>
    <w:rsid w:val="31C73970"/>
    <w:rsid w:val="31DE35F7"/>
    <w:rsid w:val="32765E29"/>
    <w:rsid w:val="32A247E1"/>
    <w:rsid w:val="32CC7AE3"/>
    <w:rsid w:val="33054802"/>
    <w:rsid w:val="335B3530"/>
    <w:rsid w:val="33A051A0"/>
    <w:rsid w:val="349631FB"/>
    <w:rsid w:val="35013412"/>
    <w:rsid w:val="35160C02"/>
    <w:rsid w:val="35162BDD"/>
    <w:rsid w:val="353A571F"/>
    <w:rsid w:val="36043379"/>
    <w:rsid w:val="37761CF6"/>
    <w:rsid w:val="37D72582"/>
    <w:rsid w:val="39947676"/>
    <w:rsid w:val="3BE9173E"/>
    <w:rsid w:val="3C174DB5"/>
    <w:rsid w:val="3D5B7EFA"/>
    <w:rsid w:val="3E09580A"/>
    <w:rsid w:val="3E123D67"/>
    <w:rsid w:val="3FFC4A12"/>
    <w:rsid w:val="40287C69"/>
    <w:rsid w:val="40A72E41"/>
    <w:rsid w:val="4200585B"/>
    <w:rsid w:val="425164D3"/>
    <w:rsid w:val="44526060"/>
    <w:rsid w:val="45482ABE"/>
    <w:rsid w:val="46CE0203"/>
    <w:rsid w:val="46D52794"/>
    <w:rsid w:val="46D53E50"/>
    <w:rsid w:val="46F90775"/>
    <w:rsid w:val="474A0F91"/>
    <w:rsid w:val="47BF4A93"/>
    <w:rsid w:val="4869631E"/>
    <w:rsid w:val="4A56275B"/>
    <w:rsid w:val="4ADB21FD"/>
    <w:rsid w:val="4B227EF4"/>
    <w:rsid w:val="4DEF50BD"/>
    <w:rsid w:val="4F7F307D"/>
    <w:rsid w:val="4F9C55BF"/>
    <w:rsid w:val="4FA27CB6"/>
    <w:rsid w:val="4FC927F9"/>
    <w:rsid w:val="515C73BD"/>
    <w:rsid w:val="52422FA6"/>
    <w:rsid w:val="527112DA"/>
    <w:rsid w:val="52712245"/>
    <w:rsid w:val="532E4EA7"/>
    <w:rsid w:val="53564463"/>
    <w:rsid w:val="53672002"/>
    <w:rsid w:val="5400080C"/>
    <w:rsid w:val="54464350"/>
    <w:rsid w:val="55240B10"/>
    <w:rsid w:val="580C2763"/>
    <w:rsid w:val="587716C9"/>
    <w:rsid w:val="590A44F6"/>
    <w:rsid w:val="59B648C1"/>
    <w:rsid w:val="59F96C5C"/>
    <w:rsid w:val="5A673495"/>
    <w:rsid w:val="5B8825F9"/>
    <w:rsid w:val="5C6E1B4F"/>
    <w:rsid w:val="5D585B80"/>
    <w:rsid w:val="5E3A54D9"/>
    <w:rsid w:val="5EB309C5"/>
    <w:rsid w:val="5FDC5ABE"/>
    <w:rsid w:val="5FF7371D"/>
    <w:rsid w:val="61112928"/>
    <w:rsid w:val="615C160D"/>
    <w:rsid w:val="620035C5"/>
    <w:rsid w:val="62304A4B"/>
    <w:rsid w:val="63460A22"/>
    <w:rsid w:val="639A7E9A"/>
    <w:rsid w:val="649F210D"/>
    <w:rsid w:val="64AE362A"/>
    <w:rsid w:val="64E20C9A"/>
    <w:rsid w:val="64FA3957"/>
    <w:rsid w:val="662972C0"/>
    <w:rsid w:val="66454D26"/>
    <w:rsid w:val="67371CA5"/>
    <w:rsid w:val="67EA7784"/>
    <w:rsid w:val="68220BDF"/>
    <w:rsid w:val="68320BB1"/>
    <w:rsid w:val="691A5712"/>
    <w:rsid w:val="6A1A1A60"/>
    <w:rsid w:val="6B026D5E"/>
    <w:rsid w:val="6BF52B08"/>
    <w:rsid w:val="6BFE5351"/>
    <w:rsid w:val="6C36796F"/>
    <w:rsid w:val="6CC778BA"/>
    <w:rsid w:val="6CD33EED"/>
    <w:rsid w:val="6CEE1FD7"/>
    <w:rsid w:val="6D3D7CD4"/>
    <w:rsid w:val="6DCB1999"/>
    <w:rsid w:val="6E444230"/>
    <w:rsid w:val="6F7E1129"/>
    <w:rsid w:val="6FAA49BA"/>
    <w:rsid w:val="70157754"/>
    <w:rsid w:val="704B6657"/>
    <w:rsid w:val="706F3C69"/>
    <w:rsid w:val="70954B42"/>
    <w:rsid w:val="70A14F45"/>
    <w:rsid w:val="7112258F"/>
    <w:rsid w:val="72840747"/>
    <w:rsid w:val="7354327E"/>
    <w:rsid w:val="74A363DE"/>
    <w:rsid w:val="74C03108"/>
    <w:rsid w:val="754D443F"/>
    <w:rsid w:val="75902A22"/>
    <w:rsid w:val="77900D56"/>
    <w:rsid w:val="78BA66F8"/>
    <w:rsid w:val="79A629AC"/>
    <w:rsid w:val="7AA62267"/>
    <w:rsid w:val="7ADB452A"/>
    <w:rsid w:val="7B3140AB"/>
    <w:rsid w:val="7B3E7526"/>
    <w:rsid w:val="7CB719AB"/>
    <w:rsid w:val="7D332909"/>
    <w:rsid w:val="7DA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字符"/>
    <w:basedOn w:val="13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932</Words>
  <Characters>5314</Characters>
  <Lines>44</Lines>
  <Paragraphs>12</Paragraphs>
  <TotalTime>41</TotalTime>
  <ScaleCrop>false</ScaleCrop>
  <LinksUpToDate>false</LinksUpToDate>
  <CharactersWithSpaces>6234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2020-08-04T04:54:00Z</dcterms:created>
  <dc:creator>Administrator</dc:creator>
  <cp:lastModifiedBy>字鱼字乐</cp:lastModifiedBy>
  <cp:lastPrinted>2020-08-05T00:57:00Z</cp:lastPrinted>
  <dcterms:modified xsi:type="dcterms:W3CDTF">2020-08-05T01:25:04Z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