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right="120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附件1：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cs="宋体"/>
          <w:b/>
          <w:color w:val="000000"/>
          <w:kern w:val="0"/>
          <w:sz w:val="36"/>
          <w:szCs w:val="36"/>
        </w:rPr>
        <w:t>2020</w:t>
      </w:r>
      <w:r>
        <w:rPr>
          <w:rFonts w:hint="eastAsia" w:cs="宋体"/>
          <w:b/>
          <w:color w:val="000000"/>
          <w:kern w:val="0"/>
          <w:sz w:val="36"/>
          <w:szCs w:val="36"/>
        </w:rPr>
        <w:t>年招聘岗位及相关要求</w:t>
      </w:r>
      <w:bookmarkEnd w:id="0"/>
      <w:r>
        <w:rPr>
          <w:rFonts w:hint="eastAsia" w:cs="宋体"/>
          <w:b/>
          <w:color w:val="000000"/>
          <w:kern w:val="0"/>
          <w:sz w:val="36"/>
          <w:szCs w:val="36"/>
        </w:rPr>
        <w:t>（专业技术岗位）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97"/>
        <w:gridCol w:w="960"/>
        <w:gridCol w:w="70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拟招部门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工作地点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专业要求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学历、职称等条件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机电类检验员（5人）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起重游乐设施检验部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长沙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机械类、工程机械运用与维护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本科及以上学历，具有3年以上工作经验者学历可放宽至大专。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浏阳事业部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浏阳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机械设计制造及其自动化、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电气工程及其自动化、机械工程、工科类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本科及以上学历，持电梯检验员证优先；浏阳户籍优先；具有3年以上工作经验者学历可放宽至大专。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株洲分院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株洲</w:t>
            </w:r>
            <w:r>
              <w:rPr>
                <w:rFonts w:ascii="宋体" w:hAnsi="宋体"/>
                <w:szCs w:val="21"/>
              </w:rPr>
              <w:t>/2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机械设计制造及其自动化、电气工程及其自动化能源与动力工程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本科及以上学历，株洲市户口者优先；有工程师职称者优先；有一年以上工作经验者学历可放宽至大专。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永州分院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永州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机械类，电气类，自动化类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本科及以上学历；须具有3年以上电梯相关工作经验；须持有特种设备检验员证；永州市户者优先。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cs="宋体"/>
          <w:b/>
          <w:color w:val="000000"/>
          <w:kern w:val="0"/>
          <w:sz w:val="36"/>
          <w:szCs w:val="36"/>
        </w:rPr>
        <w:t>2020</w:t>
      </w:r>
      <w:r>
        <w:rPr>
          <w:rFonts w:hint="eastAsia" w:cs="宋体"/>
          <w:b/>
          <w:color w:val="000000"/>
          <w:kern w:val="0"/>
          <w:sz w:val="36"/>
          <w:szCs w:val="36"/>
        </w:rPr>
        <w:t>年招聘岗位及相关要求（专业技术岗位）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150"/>
        <w:gridCol w:w="1917"/>
        <w:gridCol w:w="851"/>
        <w:gridCol w:w="717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拟招部门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工作地点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学历、职称等条件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承压类检验员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容器管道部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长沙</w:t>
            </w:r>
            <w:r>
              <w:rPr>
                <w:rFonts w:ascii="宋体" w:hAnsi="宋体"/>
                <w:szCs w:val="21"/>
              </w:rPr>
              <w:t>/2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焊接技术与工程、工程力学、油气储运工程、无损检测等理工科专业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本科/学士及以上学历；应届毕业生优先考虑。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浏阳事业部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浏阳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能源与动力工程、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金属材料工程、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材料科学与工程、油气储运工程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本科及以上学历，浏阳户籍优先；具有3年以上工作经验者学历可放宽至大专。</w:t>
            </w:r>
          </w:p>
        </w:tc>
      </w:tr>
    </w:tbl>
    <w:p>
      <w:pPr>
        <w:jc w:val="center"/>
        <w:rPr>
          <w:sz w:val="18"/>
          <w:szCs w:val="18"/>
        </w:rPr>
      </w:pPr>
    </w:p>
    <w:p>
      <w:pPr>
        <w:jc w:val="left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/>
          <w:sz w:val="18"/>
          <w:szCs w:val="18"/>
        </w:rPr>
        <w:t>以上岗位均要求身体健康，勤勉踏实，廉洁自律，具有良好的沟通能力和敬业精神，富有团队精神。</w:t>
      </w:r>
    </w:p>
    <w:p>
      <w:pPr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b/>
          <w:sz w:val="32"/>
          <w:szCs w:val="32"/>
        </w:rPr>
      </w:pPr>
      <w:r>
        <w:rPr>
          <w:rFonts w:cs="宋体"/>
          <w:b/>
          <w:color w:val="000000"/>
          <w:kern w:val="0"/>
          <w:sz w:val="36"/>
          <w:szCs w:val="36"/>
        </w:rPr>
        <w:t>2020</w:t>
      </w:r>
      <w:r>
        <w:rPr>
          <w:rFonts w:hint="eastAsia" w:cs="宋体"/>
          <w:b/>
          <w:color w:val="000000"/>
          <w:kern w:val="0"/>
          <w:sz w:val="36"/>
          <w:szCs w:val="36"/>
        </w:rPr>
        <w:t>年招聘岗位及相关要求（管理岗位）</w:t>
      </w:r>
    </w:p>
    <w:tbl>
      <w:tblPr>
        <w:tblStyle w:val="2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65"/>
        <w:gridCol w:w="2042"/>
        <w:gridCol w:w="853"/>
        <w:gridCol w:w="690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拟招部门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工作地点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专业要求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学历、职称等条件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（8人）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长沙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本科及以上学历；须具有3年以上文学相关工作经验。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长沙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编辑出版学、广播电视编导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长沙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理工科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本科及以上学历；具有3年以上工作经验者学历可放宽至大专。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长沙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人力资源管理、金融学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本科及以上学历；应届毕业生优先。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考试培训中心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长沙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本科及以上学历；研究生或应届毕业生优先。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怀化分院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怀化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本科及以上学历；</w:t>
            </w:r>
            <w:r>
              <w:rPr>
                <w:rFonts w:hint="eastAsia"/>
                <w:szCs w:val="21"/>
              </w:rPr>
              <w:t>应届毕业生优先；持有特种设备检验员证者优先。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衡阳分院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衡阳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不限（计算机科学专业优先）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本科/学士及以上学历；文字功底和外语能力强，并熟练掌握计算机操作。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张家界分院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张家界</w:t>
            </w:r>
            <w:r>
              <w:rPr>
                <w:rFonts w:ascii="宋体" w:hAnsi="宋体"/>
                <w:szCs w:val="21"/>
              </w:rPr>
              <w:t>/1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会计学、财务管理、审计学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本科及以上学历；张家界地区户籍优先；有财务工作经验优先；具有3年以上工作经验者学历可放宽至大专。</w:t>
            </w:r>
          </w:p>
        </w:tc>
      </w:tr>
    </w:tbl>
    <w:p>
      <w:pPr>
        <w:jc w:val="left"/>
        <w:rPr>
          <w:sz w:val="18"/>
          <w:szCs w:val="18"/>
        </w:rPr>
      </w:pPr>
    </w:p>
    <w:p>
      <w:pPr>
        <w:jc w:val="left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/>
          <w:sz w:val="18"/>
          <w:szCs w:val="18"/>
        </w:rPr>
        <w:t>以上岗位均要求身体健康，勤勉踏实，廉洁自律，具有良好的沟通能力和敬业精神，富有团队精神。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43DAB"/>
    <w:rsid w:val="1F8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2020-07-24T02:29:00Z</dcterms:created>
  <dc:creator>闪闪大白牙</dc:creator>
  <cp:lastModifiedBy>闪闪大白牙</cp:lastModifiedBy>
  <dcterms:modified xsi:type="dcterms:W3CDTF">2020-07-24T02:30:13Z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