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附件1： </w:t>
      </w:r>
      <w:r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bookmarkStart w:id="0" w:name="_GoBack"/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长沙鑫润房地产开发有限责任公司</w:t>
      </w:r>
      <w:bookmarkEnd w:id="0"/>
    </w:p>
    <w:p>
      <w:pPr>
        <w:spacing w:line="54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公开招聘（选聘）岗位信息表</w:t>
      </w:r>
    </w:p>
    <w:tbl>
      <w:tblPr>
        <w:tblStyle w:val="4"/>
        <w:tblW w:w="1452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851"/>
        <w:gridCol w:w="864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岗位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8642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任职要求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土建工程师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</w:tcPr>
          <w:p>
            <w:pPr>
              <w:spacing w:line="320" w:lineRule="exact"/>
              <w:ind w:left="240" w:hanging="240" w:hangingChars="100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1.本科及以上学历，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工民建或相关专业，具有国家中级职称或相关专业资格证书；</w:t>
            </w:r>
          </w:p>
          <w:p>
            <w:pPr>
              <w:spacing w:line="320" w:lineRule="exact"/>
              <w:ind w:left="240" w:hanging="240" w:hanging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2.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周岁以下，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3年以上房地产企业同岗位工作经验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</w:t>
            </w:r>
          </w:p>
          <w:p>
            <w:pPr>
              <w:spacing w:line="320" w:lineRule="exact"/>
              <w:ind w:left="240" w:hanging="240" w:hanging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3.具备较强的技术管理能力和与设计院沟通协调能力，能审核设计方案、施工方案，善于发现图纸问题并提出解决办法，对各施工单位具有一定的管控能力；</w:t>
            </w:r>
          </w:p>
          <w:p>
            <w:pPr>
              <w:spacing w:line="320" w:lineRule="exact"/>
              <w:ind w:left="240" w:hanging="240" w:hanging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工作思路清晰，有较强的执行力、沟通能力、书面表达能力和团队协作意识；</w:t>
            </w:r>
          </w:p>
          <w:p>
            <w:pPr>
              <w:spacing w:line="320" w:lineRule="exact"/>
              <w:ind w:left="240" w:hanging="240" w:hanging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原则性强、工作积极主动、有高度的责任心和敬业精神，特别优秀者可适当放宽年龄要求。</w:t>
            </w:r>
          </w:p>
        </w:tc>
        <w:tc>
          <w:tcPr>
            <w:tcW w:w="2055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12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-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16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项目现场 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管理员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</w:tcPr>
          <w:p>
            <w:pPr>
              <w:spacing w:line="320" w:lineRule="exact"/>
              <w:ind w:left="240" w:hanging="240" w:hangingChars="100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1.专科及以上学历，土木工程、工程管理专业；</w:t>
            </w:r>
          </w:p>
          <w:p>
            <w:pPr>
              <w:spacing w:line="320" w:lineRule="exact"/>
              <w:ind w:left="240" w:hanging="240" w:hangingChars="100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35周岁以下，2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年以上房地产公司或施工单位现场管理经验；</w:t>
            </w:r>
          </w:p>
          <w:p>
            <w:pPr>
              <w:spacing w:line="320" w:lineRule="exact"/>
              <w:ind w:left="240" w:hanging="240" w:hanging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3.能承受高强度的工作，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能适应施工现场复杂的环境，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抗压能力强。</w:t>
            </w:r>
          </w:p>
        </w:tc>
        <w:tc>
          <w:tcPr>
            <w:tcW w:w="2055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.5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-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资料员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（工程管理部）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</w:tcPr>
          <w:p>
            <w:pPr>
              <w:spacing w:line="300" w:lineRule="exact"/>
              <w:ind w:left="240" w:hanging="240" w:hanging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1.专科及以上学历；</w:t>
            </w:r>
          </w:p>
          <w:p>
            <w:pPr>
              <w:spacing w:line="300" w:lineRule="exact"/>
              <w:ind w:left="240" w:hanging="240" w:hanging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2.35周岁以下，有资料员证或施工类执业资格，3年以上房地产企业相关工作经验；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3.做事细心、工作态度踏实。</w:t>
            </w:r>
          </w:p>
        </w:tc>
        <w:tc>
          <w:tcPr>
            <w:tcW w:w="2055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.5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-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3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招采岗兼资料员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（成本合约部）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</w:tcPr>
          <w:p>
            <w:pPr>
              <w:spacing w:line="300" w:lineRule="exact"/>
              <w:ind w:left="240" w:hanging="240" w:hanging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1.本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科及以上学历，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工程类或经济类相关专业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</w:t>
            </w:r>
          </w:p>
          <w:p>
            <w:pPr>
              <w:pStyle w:val="2"/>
              <w:spacing w:before="0" w:beforeAutospacing="0" w:after="0" w:afterAutospacing="0" w:line="300" w:lineRule="exact"/>
              <w:ind w:left="240" w:hanging="240" w:hangingChars="1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35周岁以下，</w:t>
            </w:r>
            <w:r>
              <w:rPr>
                <w:rFonts w:hint="eastAsia" w:ascii="仿宋_GB2312" w:hAnsi="仿宋" w:eastAsia="仿宋_GB2312"/>
              </w:rPr>
              <w:t>1年以上相同或类似岗位工作经历，掌握国家招投标相关法律法规，熟悉招投标流程和相关细节，能独立开展招投标工作，掌握合约管理、了解成本管理专业知识，能够起草与审核相关合同；熟练应用Office相关软件，会用CAD、广联达、智多星等软件优先；</w:t>
            </w:r>
          </w:p>
          <w:p>
            <w:pPr>
              <w:pStyle w:val="2"/>
              <w:spacing w:before="0" w:beforeAutospacing="0" w:after="0" w:afterAutospacing="0" w:line="300" w:lineRule="exact"/>
              <w:ind w:left="240" w:hanging="240" w:hangingChars="1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3.具有良好的沟通能力及谈判技巧，具备清晰的数据分析和判断能力；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做事细心、工作态度踏实；</w:t>
            </w:r>
          </w:p>
          <w:p>
            <w:pPr>
              <w:spacing w:line="300" w:lineRule="exact"/>
              <w:ind w:left="240" w:hanging="240" w:hanging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特别优秀的应届毕业生可适当考虑。</w:t>
            </w:r>
          </w:p>
        </w:tc>
        <w:tc>
          <w:tcPr>
            <w:tcW w:w="2055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.5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-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万元/年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158E"/>
    <w:rsid w:val="293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2020-03-04T01:44:00Z</dcterms:created>
  <dc:creator>闪闪大白牙</dc:creator>
  <cp:lastModifiedBy>闪闪大白牙</cp:lastModifiedBy>
  <dcterms:modified xsi:type="dcterms:W3CDTF">2020-03-04T01:46:20Z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