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湘西厚驿机场有限责任公司招聘职位表</w:t>
      </w:r>
    </w:p>
    <w:tbl>
      <w:tblPr>
        <w:tblStyle w:val="5"/>
        <w:tblpPr w:leftFromText="180" w:rightFromText="180" w:vertAnchor="text" w:horzAnchor="margin" w:tblpY="324"/>
        <w:tblOverlap w:val="never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64"/>
        <w:gridCol w:w="850"/>
        <w:gridCol w:w="709"/>
        <w:gridCol w:w="1418"/>
        <w:gridCol w:w="1842"/>
        <w:gridCol w:w="2127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部 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名额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龄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专业要求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  历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工作内容</w:t>
            </w:r>
          </w:p>
        </w:tc>
        <w:tc>
          <w:tcPr>
            <w:tcW w:w="63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程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交通工程专业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（机场工程方向）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全日制本科及以上学历（二本以上院校毕业）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项目技术管理</w:t>
            </w:r>
          </w:p>
        </w:tc>
        <w:tc>
          <w:tcPr>
            <w:tcW w:w="6378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1、五官端正，身高160CM以上，矫正视力5.0以上；2、身体健康、有责任心、能吃苦耐劳；3、同等条件下有三年以上设计单位工作经验者优先且年龄可放宽至40岁。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建筑工程专业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全日制本科及以上学历（二本以上院校毕业）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项目技术管理</w:t>
            </w:r>
          </w:p>
        </w:tc>
        <w:tc>
          <w:tcPr>
            <w:tcW w:w="6378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1、五官端正，男身高160CM以上，女身高155 CM以上，矫正视力5.0以上；2、身体健康、有责任心、能吃苦耐劳；3、同等条件下有三年以上设计单位工作经验者优先且年龄可放宽至40岁。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造价相关专业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全日制本科及以上学历（二本以上院校毕业）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项目技术管理</w:t>
            </w:r>
          </w:p>
        </w:tc>
        <w:tc>
          <w:tcPr>
            <w:tcW w:w="6378" w:type="dxa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1、五官端正，男身高160CM以上，女身高155 CM以上，矫正视力5.0以上；2、身体健康、有责任心、能吃苦耐劳；3、同等条件下有三年以上设计单位工作经验者优先且年龄可放宽至40岁。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气象、雷达相关专业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全日制本科及以上学历（二本以上院校毕业）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项目技术管理</w:t>
            </w:r>
          </w:p>
        </w:tc>
        <w:tc>
          <w:tcPr>
            <w:tcW w:w="637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1、五官端正，身高168CM以上，矫正视力5.0以上；2、身体健康、有责任心、能吃苦耐劳； 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计量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合约部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35岁及以下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建筑工程专业（造价管理方向）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全日制本科及以上学历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项目造价管理</w:t>
            </w:r>
          </w:p>
        </w:tc>
        <w:tc>
          <w:tcPr>
            <w:tcW w:w="637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1、五官端正，男身高160CM以上，女身高155CM以上，矫正视力5.0以上； 2、同等条件下具有建筑工程设计、施工或概预算3年以上从业经验者优先且年龄可放宽至40岁。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35岁及以下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土木工程专业（项目管理方向）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全日制本科及以上学历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项目合同管理</w:t>
            </w:r>
          </w:p>
        </w:tc>
        <w:tc>
          <w:tcPr>
            <w:tcW w:w="637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1、五官端正，男身高160CM以上，女身高155CM以上，矫正视力5.0以上； 2、同等条件下具有建筑工程设计、施工或概预算3年以上从业经验者优先且年龄可放宽至40岁。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9"/>
    <w:rsid w:val="00000129"/>
    <w:rsid w:val="00007AC5"/>
    <w:rsid w:val="000160C3"/>
    <w:rsid w:val="00070AC0"/>
    <w:rsid w:val="00107BD6"/>
    <w:rsid w:val="001129AB"/>
    <w:rsid w:val="0012349A"/>
    <w:rsid w:val="00275EE7"/>
    <w:rsid w:val="00276E19"/>
    <w:rsid w:val="002D11F2"/>
    <w:rsid w:val="002D31CF"/>
    <w:rsid w:val="002D58BE"/>
    <w:rsid w:val="00310F86"/>
    <w:rsid w:val="00331F3B"/>
    <w:rsid w:val="003807AA"/>
    <w:rsid w:val="005051F3"/>
    <w:rsid w:val="00513554"/>
    <w:rsid w:val="005718A2"/>
    <w:rsid w:val="00580982"/>
    <w:rsid w:val="005F1CB5"/>
    <w:rsid w:val="00736502"/>
    <w:rsid w:val="0086764E"/>
    <w:rsid w:val="008F520C"/>
    <w:rsid w:val="009006D8"/>
    <w:rsid w:val="00947B5C"/>
    <w:rsid w:val="0099091F"/>
    <w:rsid w:val="009C6CB6"/>
    <w:rsid w:val="009F2A84"/>
    <w:rsid w:val="00A2501C"/>
    <w:rsid w:val="00A9349D"/>
    <w:rsid w:val="00A97660"/>
    <w:rsid w:val="00AF7A5D"/>
    <w:rsid w:val="00BC27AA"/>
    <w:rsid w:val="00CA222A"/>
    <w:rsid w:val="00CA6815"/>
    <w:rsid w:val="00CD7F88"/>
    <w:rsid w:val="00D36B94"/>
    <w:rsid w:val="691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2018-04-08T08:47:00Z</dcterms:created>
  <dc:creator>LENOVO</dc:creator>
  <cp:lastModifiedBy>字鱼字乐</cp:lastModifiedBy>
  <cp:lastPrinted>2018-04-10T04:45:00Z</cp:lastPrinted>
  <dcterms:modified xsi:type="dcterms:W3CDTF">2018-06-13T01:50:10Z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