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rPr>
          <w:rFonts w:hint="eastAsia" w:ascii="方正黑体简体" w:eastAsia="方正黑体简体"/>
          <w:bCs/>
          <w:sz w:val="32"/>
          <w:szCs w:val="32"/>
        </w:rPr>
      </w:pPr>
      <w:r>
        <w:rPr>
          <w:rFonts w:hint="eastAsia" w:ascii="方正黑体简体" w:eastAsia="方正黑体简体"/>
          <w:bCs/>
          <w:sz w:val="32"/>
          <w:szCs w:val="32"/>
        </w:rPr>
        <w:t>附件2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产品（食品）检验与研究仪器分析及科研技术人员职位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报名人员操作考试项目选择表</w:t>
      </w:r>
    </w:p>
    <w:tbl>
      <w:tblPr>
        <w:tblStyle w:val="3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6"/>
        <w:gridCol w:w="851"/>
        <w:gridCol w:w="810"/>
        <w:gridCol w:w="1032"/>
        <w:gridCol w:w="1843"/>
        <w:gridCol w:w="85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毕业学校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所学专业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2269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操作</w:t>
            </w:r>
            <w:r>
              <w:rPr>
                <w:rFonts w:hint="eastAsia" w:eastAsia="仿宋_GB2312"/>
                <w:sz w:val="28"/>
                <w:szCs w:val="28"/>
              </w:rPr>
              <w:t>考试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必考项目</w:t>
            </w:r>
            <w:r>
              <w:rPr>
                <w:rFonts w:eastAsia="仿宋_GB2312"/>
                <w:sz w:val="28"/>
                <w:szCs w:val="28"/>
              </w:rPr>
              <w:t>选择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气相色谱检测          □ 液相色谱检测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（请在□内打√）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226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w w:val="90"/>
                <w:sz w:val="28"/>
                <w:szCs w:val="28"/>
              </w:rPr>
            </w:pPr>
            <w:r>
              <w:rPr>
                <w:rFonts w:eastAsia="仿宋_GB2312"/>
                <w:w w:val="90"/>
                <w:sz w:val="28"/>
                <w:szCs w:val="28"/>
              </w:rPr>
              <w:t>是否愿意加考</w:t>
            </w:r>
            <w:r>
              <w:rPr>
                <w:rFonts w:hint="eastAsia" w:eastAsia="仿宋_GB2312"/>
                <w:w w:val="90"/>
                <w:sz w:val="28"/>
                <w:szCs w:val="28"/>
              </w:rPr>
              <w:t>项目及加考项目选择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w w:val="9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/>
                <w:w w:val="90"/>
                <w:sz w:val="28"/>
                <w:szCs w:val="28"/>
              </w:rPr>
            </w:pPr>
            <w:r>
              <w:rPr>
                <w:rFonts w:hint="eastAsia" w:eastAsia="仿宋_GB2312"/>
                <w:b/>
                <w:w w:val="90"/>
                <w:sz w:val="28"/>
                <w:szCs w:val="28"/>
              </w:rPr>
              <w:t>（加考项目由本人自愿选择，作为录用的参考依据）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是                □ 否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加考□ 气相色谱质谱检测  □ 液相色谱质谱检测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（请在□内打√）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1" w:hRule="atLeast"/>
        </w:trPr>
        <w:tc>
          <w:tcPr>
            <w:tcW w:w="22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其他说明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left="-199" w:leftChars="-95" w:right="-313" w:rightChars="-149" w:firstLine="0" w:firstLineChars="0"/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D509C"/>
    <w:rsid w:val="271D509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2018-04-08T01:09:00Z</dcterms:created>
  <dc:creator>闪闪大白牙</dc:creator>
  <cp:lastModifiedBy>闪闪大白牙</cp:lastModifiedBy>
  <dcterms:modified xsi:type="dcterms:W3CDTF">2018-04-08T01:10:02Z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