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AF" w:rsidRDefault="009137AF" w:rsidP="00B06918">
      <w:pPr>
        <w:spacing w:afterLines="50"/>
        <w:jc w:val="center"/>
        <w:rPr>
          <w:rFonts w:ascii="黑体" w:eastAsia="黑体" w:hAnsi="黑体" w:cs="黑体" w:hint="eastAsia"/>
          <w:sz w:val="32"/>
          <w:szCs w:val="32"/>
        </w:rPr>
      </w:pPr>
    </w:p>
    <w:p w:rsidR="00B06918" w:rsidRDefault="009137AF" w:rsidP="00B06918">
      <w:pPr>
        <w:spacing w:afterLines="50"/>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2018</w:t>
      </w:r>
      <w:r>
        <w:rPr>
          <w:rFonts w:ascii="方正小标宋简体" w:eastAsia="方正小标宋简体" w:hAnsi="方正小标宋简体" w:cs="方正小标宋简体" w:hint="eastAsia"/>
          <w:sz w:val="40"/>
          <w:szCs w:val="40"/>
        </w:rPr>
        <w:t>年湖南省考试录用公务员专业指导目录</w:t>
      </w:r>
    </w:p>
    <w:tbl>
      <w:tblPr>
        <w:tblW w:w="14820" w:type="dxa"/>
        <w:jc w:val="center"/>
        <w:tblInd w:w="-110" w:type="dxa"/>
        <w:tblLayout w:type="fixed"/>
        <w:tblCellMar>
          <w:top w:w="15" w:type="dxa"/>
          <w:left w:w="15" w:type="dxa"/>
          <w:bottom w:w="15" w:type="dxa"/>
          <w:right w:w="15" w:type="dxa"/>
        </w:tblCellMar>
        <w:tblLook w:val="04A0"/>
      </w:tblPr>
      <w:tblGrid>
        <w:gridCol w:w="545"/>
        <w:gridCol w:w="782"/>
        <w:gridCol w:w="894"/>
        <w:gridCol w:w="880"/>
        <w:gridCol w:w="1006"/>
        <w:gridCol w:w="1732"/>
        <w:gridCol w:w="207"/>
        <w:gridCol w:w="645"/>
        <w:gridCol w:w="880"/>
        <w:gridCol w:w="1006"/>
        <w:gridCol w:w="1732"/>
        <w:gridCol w:w="894"/>
        <w:gridCol w:w="880"/>
        <w:gridCol w:w="1006"/>
        <w:gridCol w:w="1731"/>
      </w:tblGrid>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序号</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学科类别名称</w:t>
            </w:r>
          </w:p>
        </w:tc>
        <w:tc>
          <w:tcPr>
            <w:tcW w:w="4512" w:type="dxa"/>
            <w:gridSpan w:val="4"/>
            <w:tcBorders>
              <w:top w:val="single" w:sz="12" w:space="0" w:color="000000"/>
              <w:left w:val="single" w:sz="12"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研究生专业目录</w:t>
            </w:r>
          </w:p>
        </w:tc>
        <w:tc>
          <w:tcPr>
            <w:tcW w:w="4470" w:type="dxa"/>
            <w:gridSpan w:val="5"/>
            <w:tcBorders>
              <w:top w:val="single" w:sz="12" w:space="0" w:color="000000"/>
              <w:left w:val="single" w:sz="12"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本科专业目录</w:t>
            </w:r>
          </w:p>
        </w:tc>
        <w:tc>
          <w:tcPr>
            <w:tcW w:w="4511" w:type="dxa"/>
            <w:gridSpan w:val="4"/>
            <w:tcBorders>
              <w:top w:val="single" w:sz="12" w:space="0" w:color="000000"/>
              <w:left w:val="single" w:sz="12"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专科专业目录</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学科代码</w:t>
            </w:r>
          </w:p>
        </w:tc>
        <w:tc>
          <w:tcPr>
            <w:tcW w:w="88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学科名称</w:t>
            </w: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专业代码</w:t>
            </w:r>
          </w:p>
        </w:tc>
        <w:tc>
          <w:tcPr>
            <w:tcW w:w="1732"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专业名称</w:t>
            </w:r>
          </w:p>
        </w:tc>
        <w:tc>
          <w:tcPr>
            <w:tcW w:w="852" w:type="dxa"/>
            <w:gridSpan w:val="2"/>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学科代码</w:t>
            </w:r>
          </w:p>
        </w:tc>
        <w:tc>
          <w:tcPr>
            <w:tcW w:w="88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学科名称</w:t>
            </w: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专业代码</w:t>
            </w:r>
          </w:p>
        </w:tc>
        <w:tc>
          <w:tcPr>
            <w:tcW w:w="1732"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专业名称</w:t>
            </w:r>
          </w:p>
        </w:tc>
        <w:tc>
          <w:tcPr>
            <w:tcW w:w="894" w:type="dxa"/>
            <w:tcBorders>
              <w:top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学科代码</w:t>
            </w:r>
          </w:p>
        </w:tc>
        <w:tc>
          <w:tcPr>
            <w:tcW w:w="88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学科名称</w:t>
            </w: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专业代码</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专业名称</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文史哲大类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哲学类</w:t>
            </w:r>
          </w:p>
        </w:tc>
        <w:tc>
          <w:tcPr>
            <w:tcW w:w="1006" w:type="dxa"/>
            <w:tcBorders>
              <w:top w:val="single" w:sz="12"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马克思主义哲学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哲学类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哲学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10010102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中国哲学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20010102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逻辑学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10010103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外国哲学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20010103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宗教学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10010104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逻辑学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20010104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伦理学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10010105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伦理学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10010106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美学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10010107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宗教学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10010108</w:t>
            </w:r>
          </w:p>
        </w:tc>
        <w:tc>
          <w:tcPr>
            <w:tcW w:w="1732"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科学技术哲学</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中国语言文学类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10010201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文艺学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中国语言文学类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20010201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汉语言文学</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中国语言文化类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30010201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汉语</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10010202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语言学及应用语言学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20010202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汉语言</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30010202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文秘</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10010203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汉语言文字学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20010203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汉语国际教育</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30010203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文秘速录</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10010204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中国古典文献学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20010204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中国少数民族语言文学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30010204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少数民族古籍修复</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10010205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中国古代文学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20010205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古典文献学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30010205</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中国少数民族语言文化</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10010206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中国现当代文学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20010206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秘书学</w:t>
            </w:r>
          </w:p>
        </w:tc>
        <w:tc>
          <w:tcPr>
            <w:tcW w:w="4511" w:type="dxa"/>
            <w:gridSpan w:val="4"/>
            <w:vMerge w:val="restart"/>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10010207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中国少数民族语言文学（分语族）</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20010207</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应用语言学</w:t>
            </w: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10010208</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比较文学与世界文学</w:t>
            </w:r>
          </w:p>
        </w:tc>
        <w:tc>
          <w:tcPr>
            <w:tcW w:w="4470" w:type="dxa"/>
            <w:gridSpan w:val="5"/>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100103</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外国语言文学类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英国语言文学</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200103</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外国语言文学类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英语</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300103</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外国语言文化类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30010301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应用英语</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其他外国语言文学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商务英语</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30010302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商务英语</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10010303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外国语言学及应用语</w:t>
            </w:r>
            <w:r>
              <w:rPr>
                <w:rFonts w:ascii="宋体" w:eastAsia="宋体" w:hAnsi="宋体" w:cs="宋体" w:hint="eastAsia"/>
                <w:color w:val="000000"/>
                <w:kern w:val="0"/>
                <w:sz w:val="18"/>
                <w:szCs w:val="18"/>
                <w:lang/>
              </w:rPr>
              <w:lastRenderedPageBreak/>
              <w:t>言学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20010303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翻译</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30010303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旅游英语</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10010304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翻译</w:t>
            </w: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20010304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其他外国语</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30010304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商务日语</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470" w:type="dxa"/>
            <w:gridSpan w:val="5"/>
            <w:vMerge w:val="restart"/>
            <w:tcBorders>
              <w:top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30010305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旅游日语</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30010306</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其他应用外国语</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100104</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新闻传播学类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10010401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新闻学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200104</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新闻传播学类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20010401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新闻学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300104</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新闻传播学类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30010401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图文信息处理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10010402</w:t>
            </w:r>
          </w:p>
        </w:tc>
        <w:tc>
          <w:tcPr>
            <w:tcW w:w="1732" w:type="dxa"/>
            <w:tcBorders>
              <w:top w:val="single" w:sz="4" w:space="0" w:color="000000"/>
              <w:left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传播学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20010402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广播电视学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30010402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网络新闻与</w:t>
            </w:r>
            <w:r>
              <w:rPr>
                <w:rStyle w:val="font61"/>
                <w:rFonts w:hint="default"/>
                <w:lang/>
              </w:rPr>
              <w:t>传播</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10010403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新闻与传播</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20010403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广告学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30010403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版面编辑与校对</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10010404</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出版</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20010404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编辑出版学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30010404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出版商务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20010405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传播学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30010405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出版与电脑编辑技术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20010406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数字出版</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30010406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数字出版</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20010407</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网络与新媒体</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30010407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新闻采编与制作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470" w:type="dxa"/>
            <w:gridSpan w:val="5"/>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30010408</w:t>
            </w:r>
          </w:p>
        </w:tc>
        <w:tc>
          <w:tcPr>
            <w:tcW w:w="1731"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传播与策划</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文史哲大类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100105</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历史学类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10010501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史学理论及史学史</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200105</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历史学类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20010501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历史学</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300105</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历史学类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30010501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文物鉴定与修复</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10010502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考古学及博物馆学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20010502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世界史</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30010502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文物修复与保护</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10010503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历史地理学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20010503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考古学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30010503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考古探掘技术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10010504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历史文献学（含：敦煌学、古文字学）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20010504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文物与博物馆学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30010504</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文物博物馆服务与管理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10010505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专门史</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20010505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文物保护技术</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10010506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中国古代史</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20010506</w:t>
            </w:r>
          </w:p>
        </w:tc>
        <w:tc>
          <w:tcPr>
            <w:tcW w:w="1732"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外国语言与外国历史</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10010507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中国近现代史</w:t>
            </w:r>
          </w:p>
        </w:tc>
        <w:tc>
          <w:tcPr>
            <w:tcW w:w="852" w:type="dxa"/>
            <w:gridSpan w:val="2"/>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10010508</w:t>
            </w:r>
          </w:p>
        </w:tc>
        <w:tc>
          <w:tcPr>
            <w:tcW w:w="1732"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世界史</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10010509</w:t>
            </w:r>
          </w:p>
        </w:tc>
        <w:tc>
          <w:tcPr>
            <w:tcW w:w="1732"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文物与博物馆</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经济和管理学大类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w:t>
            </w:r>
          </w:p>
        </w:tc>
        <w:tc>
          <w:tcPr>
            <w:tcW w:w="880" w:type="dxa"/>
            <w:vMerge w:val="restart"/>
            <w:tcBorders>
              <w:top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经济学类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政治经济学</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经济学类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经济财务类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财政</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经济思想史</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经济统计学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税务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经济史</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财政学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资产评估与管理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西方经济学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税收学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政府采购管理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世界经济</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金融学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金融管理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人口、资源与环境经济学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金融工程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国际金融</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国民经济学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保险学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证券与期货</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10020108</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区域经济学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投资学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信托与租赁</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10020109</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财政学（含税收学）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国际经济与贸易</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保险</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10020110</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金融学（含保险学）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贸易经济</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投资与理财</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10020111</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产业经济学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国民经济管理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信用管理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10020112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国际贸易学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20020112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资源与环境经济学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农村金融</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10020113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劳动经济学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20020113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商务经济学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互联网金融</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10020114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统计学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20020114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能源经济</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国际贸易实务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10020115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数量经济学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20020115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金融数学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国际经济与贸易</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10020116</w:t>
            </w:r>
          </w:p>
        </w:tc>
        <w:tc>
          <w:tcPr>
            <w:tcW w:w="1732"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国防经济</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20020116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信用管理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信息统计与分析</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10020117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税务</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20020117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经济与金融</w:t>
            </w: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30020117</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统计与会计核算</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10020118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金融</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20020118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统计学</w:t>
            </w:r>
          </w:p>
        </w:tc>
        <w:tc>
          <w:tcPr>
            <w:tcW w:w="4511" w:type="dxa"/>
            <w:gridSpan w:val="4"/>
            <w:vMerge w:val="restart"/>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10020119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国际商务</w:t>
            </w: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20020119</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应用统计学</w:t>
            </w: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10020120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应用统计</w:t>
            </w: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10020121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保险</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10020122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资产评估</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10020123</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审计</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w:t>
            </w:r>
          </w:p>
        </w:tc>
        <w:tc>
          <w:tcPr>
            <w:tcW w:w="782"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经济和管理学大类</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工商管理类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会计学</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工商管理类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管理科学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工商管理类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财务管理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企业管理（含：财务管理、市场营销、人力资源管理）</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信息管理与信息系统</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会计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旅游管理</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审计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技术经济及管理</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房地产开发与管理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会计信息管理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管理科学与工程</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工程造价</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国际商务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系统理论</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保密管理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服务外包</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系统分析与集成</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工商管理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经济信息管理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工商管理</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市场营销</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报关与国际货运</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会计</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会计学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商务经纪与代理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10020210</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工程管理</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财务管理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国际文化贸易</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国际商务</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工商企业管理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20020212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人力资源管理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商务管理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20020213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审计学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商检技术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20020214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资产评估</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连锁经营管理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20020215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物业管理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市场管理与服务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20020216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文化产业管理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品牌代理经营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20020217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劳动关系</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市场营销</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20020218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体育经济与管理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汽车营销与服务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20020219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财务会计教育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广告策划与营销</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20020220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市场营销教育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电子商务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20020221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物流管理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30020221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移动商务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20020222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物流工程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30020222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网络营销</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20020223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采购管理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30020223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物流工程技术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20020224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30020224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物流信息技术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20020225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标准化工程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30020225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物流管理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20020226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质量管理工程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30020226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物流金融管理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20020227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电子商务</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30020227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工程物流管理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20020228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电子商务及法律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30020228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冷链物流技术与管理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20020229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旅游管理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30020229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采购与供应管理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20020230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酒店管理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30020230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旅游管理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20020231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会展经济与管理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30020231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导游</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20020232</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旅游管理与服务教育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30020232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旅行社经营管理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30020233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景区开发与管理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30020234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酒店管理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30020235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休闲服务与管理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30020236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餐饮管理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30020237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会展策划与管理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30020238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文化创意与策划</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30020239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文化市场经营管理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30020240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公共文化服务与管理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30020241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出版信息管理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30020242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建设工程管理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30020243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工程造价</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30020244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建筑经济管理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30020245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建设项目信息化管理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30020246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建设工程监理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30020247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房地产经营与管理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30020248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房地产检测与估价</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30020249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物业管理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30020250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影视制片管理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30020251</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媒体营销</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农林经济管理类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农业经济管理</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农业经济管理类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20020301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农林经济管理</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农林管理类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30020301</w:t>
            </w:r>
          </w:p>
        </w:tc>
        <w:tc>
          <w:tcPr>
            <w:tcW w:w="1731" w:type="dxa"/>
            <w:tcBorders>
              <w:top w:val="single" w:sz="12"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农业经济管理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10020302</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林业经济管理</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20020302</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农村区域发展</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30020302</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农村经营管理</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经济和管理学大类</w:t>
            </w:r>
          </w:p>
        </w:tc>
        <w:tc>
          <w:tcPr>
            <w:tcW w:w="894"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100204</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公共管理类</w:t>
            </w:r>
          </w:p>
        </w:tc>
        <w:tc>
          <w:tcPr>
            <w:tcW w:w="1006" w:type="dxa"/>
            <w:tcBorders>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10020401</w:t>
            </w:r>
          </w:p>
        </w:tc>
        <w:tc>
          <w:tcPr>
            <w:tcW w:w="1732" w:type="dxa"/>
            <w:tcBorders>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行政管理</w:t>
            </w:r>
          </w:p>
        </w:tc>
        <w:tc>
          <w:tcPr>
            <w:tcW w:w="852" w:type="dxa"/>
            <w:gridSpan w:val="2"/>
            <w:vMerge w:val="restart"/>
            <w:tcBorders>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200204</w:t>
            </w:r>
          </w:p>
        </w:tc>
        <w:tc>
          <w:tcPr>
            <w:tcW w:w="880" w:type="dxa"/>
            <w:vMerge w:val="restart"/>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公</w:t>
            </w:r>
            <w:r>
              <w:rPr>
                <w:rFonts w:ascii="宋体" w:eastAsia="宋体" w:hAnsi="宋体" w:cs="宋体" w:hint="eastAsia"/>
                <w:b/>
                <w:color w:val="000000"/>
                <w:kern w:val="0"/>
                <w:sz w:val="18"/>
                <w:szCs w:val="18"/>
                <w:lang/>
              </w:rPr>
              <w:t>共管理类</w:t>
            </w:r>
          </w:p>
        </w:tc>
        <w:tc>
          <w:tcPr>
            <w:tcW w:w="1006" w:type="dxa"/>
            <w:tcBorders>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20020401</w:t>
            </w:r>
          </w:p>
        </w:tc>
        <w:tc>
          <w:tcPr>
            <w:tcW w:w="1732" w:type="dxa"/>
            <w:tcBorders>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行政管理</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公共管理类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社会工作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10020402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社会医学与卫生事业管理</w:t>
            </w:r>
          </w:p>
        </w:tc>
        <w:tc>
          <w:tcPr>
            <w:tcW w:w="852" w:type="dxa"/>
            <w:gridSpan w:val="2"/>
            <w:vMerge/>
            <w:tcBorders>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20020402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公共事业管理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社会福利事业管理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10020403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教育经济与管理</w:t>
            </w:r>
          </w:p>
        </w:tc>
        <w:tc>
          <w:tcPr>
            <w:tcW w:w="852" w:type="dxa"/>
            <w:gridSpan w:val="2"/>
            <w:vMerge/>
            <w:tcBorders>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20020403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劳动与社会保障</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青少年工作与管理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10020404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社会保障</w:t>
            </w:r>
          </w:p>
        </w:tc>
        <w:tc>
          <w:tcPr>
            <w:tcW w:w="852" w:type="dxa"/>
            <w:gridSpan w:val="2"/>
            <w:vMerge/>
            <w:tcBorders>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20020404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土地资源管理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社区管理与服务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10020405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土地资源管理</w:t>
            </w:r>
          </w:p>
        </w:tc>
        <w:tc>
          <w:tcPr>
            <w:tcW w:w="852" w:type="dxa"/>
            <w:gridSpan w:val="2"/>
            <w:vMerge/>
            <w:tcBorders>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20020405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公共关系</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10020406</w:t>
            </w:r>
          </w:p>
        </w:tc>
        <w:tc>
          <w:tcPr>
            <w:tcW w:w="1732" w:type="dxa"/>
            <w:tcBorders>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公共管理</w:t>
            </w:r>
          </w:p>
        </w:tc>
        <w:tc>
          <w:tcPr>
            <w:tcW w:w="852" w:type="dxa"/>
            <w:gridSpan w:val="2"/>
            <w:vMerge/>
            <w:tcBorders>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20020406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公共关系学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人民武装</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20020407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海关管理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民政管理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20020408</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交通管理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人力资源管理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20020409</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海事管理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劳动与社会保障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网络舆情监测</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公共事务管理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行政管理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质量管理与认证</w:t>
            </w:r>
          </w:p>
        </w:tc>
      </w:tr>
      <w:tr w:rsidR="00B06918">
        <w:trPr>
          <w:trHeight w:val="90"/>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知识产权管理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老年服务与管理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家政服务与管理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婚庆服务与管理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社区康复</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30020419</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现代殡葬技术与管理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100205</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图书档案管理类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10020501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图书馆学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200205</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图书档案管理类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20020501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图书馆学</w:t>
            </w:r>
          </w:p>
        </w:tc>
        <w:tc>
          <w:tcPr>
            <w:tcW w:w="8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300205</w:t>
            </w:r>
          </w:p>
        </w:tc>
        <w:tc>
          <w:tcPr>
            <w:tcW w:w="88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图书档案管理类</w:t>
            </w:r>
          </w:p>
        </w:tc>
        <w:tc>
          <w:tcPr>
            <w:tcW w:w="1006" w:type="dxa"/>
            <w:tcBorders>
              <w:top w:val="single" w:sz="12"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30020501</w:t>
            </w:r>
          </w:p>
        </w:tc>
        <w:tc>
          <w:tcPr>
            <w:tcW w:w="173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图书档案管理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10020502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情报学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20020502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档案学</w:t>
            </w: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10020503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档案学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20020503</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信息资源管理</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10020504</w:t>
            </w:r>
          </w:p>
        </w:tc>
        <w:tc>
          <w:tcPr>
            <w:tcW w:w="1732" w:type="dxa"/>
            <w:tcBorders>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图书情报</w:t>
            </w:r>
          </w:p>
        </w:tc>
        <w:tc>
          <w:tcPr>
            <w:tcW w:w="4470" w:type="dxa"/>
            <w:gridSpan w:val="5"/>
            <w:tcBorders>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法学大类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法学类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法学理论</w:t>
            </w:r>
          </w:p>
        </w:tc>
        <w:tc>
          <w:tcPr>
            <w:tcW w:w="852" w:type="dxa"/>
            <w:gridSpan w:val="2"/>
            <w:vMerge w:val="restart"/>
            <w:tcBorders>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200301</w:t>
            </w:r>
          </w:p>
        </w:tc>
        <w:tc>
          <w:tcPr>
            <w:tcW w:w="880" w:type="dxa"/>
            <w:vMerge w:val="restart"/>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法学类</w:t>
            </w:r>
          </w:p>
        </w:tc>
        <w:tc>
          <w:tcPr>
            <w:tcW w:w="1006" w:type="dxa"/>
            <w:tcBorders>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20030101</w:t>
            </w:r>
          </w:p>
        </w:tc>
        <w:tc>
          <w:tcPr>
            <w:tcW w:w="1732" w:type="dxa"/>
            <w:tcBorders>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法学</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法律实务类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30030101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司法助理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w:t>
            </w:r>
            <w:r>
              <w:rPr>
                <w:rFonts w:ascii="Times New Roman" w:eastAsia="宋体" w:hAnsi="Times New Roman" w:cs="Times New Roman"/>
                <w:color w:val="000000"/>
                <w:kern w:val="0"/>
                <w:sz w:val="18"/>
                <w:szCs w:val="18"/>
                <w:lang/>
              </w:rPr>
              <w:t>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法律史</w:t>
            </w:r>
          </w:p>
        </w:tc>
        <w:tc>
          <w:tcPr>
            <w:tcW w:w="852" w:type="dxa"/>
            <w:gridSpan w:val="2"/>
            <w:vMerge/>
            <w:tcBorders>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20030102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知识产权</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30030102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法律文秘</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宪法学与行政法学</w:t>
            </w:r>
          </w:p>
        </w:tc>
        <w:tc>
          <w:tcPr>
            <w:tcW w:w="852" w:type="dxa"/>
            <w:gridSpan w:val="2"/>
            <w:vMerge/>
            <w:tcBorders>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20030103</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监狱学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30030103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法律事务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刑法学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30030104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检察事务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民商法学</w:t>
            </w:r>
            <w:r>
              <w:rPr>
                <w:rStyle w:val="font41"/>
                <w:rFonts w:eastAsia="宋体"/>
                <w:lang/>
              </w:rPr>
              <w:t>(</w:t>
            </w:r>
            <w:r>
              <w:rPr>
                <w:rStyle w:val="font31"/>
                <w:rFonts w:hint="default"/>
                <w:lang/>
              </w:rPr>
              <w:t>含：劳动法学、社会保障法学</w:t>
            </w:r>
            <w:r>
              <w:rPr>
                <w:rStyle w:val="font41"/>
                <w:rFonts w:eastAsia="宋体"/>
                <w:lang/>
              </w:rPr>
              <w:t>)</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30030105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刑事执行</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诉讼法学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30030106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民事执行</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经济法学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30030107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行政执行</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环境与资源保护法学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30030108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司法警务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国际法学</w:t>
            </w:r>
            <w:r>
              <w:rPr>
                <w:rStyle w:val="font41"/>
                <w:rFonts w:eastAsia="宋体"/>
                <w:lang/>
              </w:rPr>
              <w:t>(</w:t>
            </w:r>
            <w:r>
              <w:rPr>
                <w:rStyle w:val="font31"/>
                <w:rFonts w:hint="default"/>
                <w:lang/>
              </w:rPr>
              <w:t>含：国际公法、国际私法、国际经济法</w:t>
            </w:r>
            <w:r>
              <w:rPr>
                <w:rStyle w:val="font41"/>
                <w:rFonts w:eastAsia="宋体"/>
                <w:lang/>
              </w:rPr>
              <w:t>)</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30030109</w:t>
            </w:r>
          </w:p>
        </w:tc>
        <w:tc>
          <w:tcPr>
            <w:tcW w:w="1731" w:type="dxa"/>
            <w:tcBorders>
              <w:top w:val="single" w:sz="4" w:space="0" w:color="000000"/>
              <w:left w:val="single" w:sz="4" w:space="0" w:color="000000"/>
              <w:bottom w:val="single" w:sz="12"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社区矫正</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军事法学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top w:val="single" w:sz="12" w:space="0" w:color="auto"/>
              <w:lef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auto"/>
              <w:right w:val="single" w:sz="12" w:space="0" w:color="auto"/>
            </w:tcBorders>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10030111</w:t>
            </w:r>
          </w:p>
        </w:tc>
        <w:tc>
          <w:tcPr>
            <w:tcW w:w="1732" w:type="dxa"/>
            <w:tcBorders>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法律</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right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left w:val="nil"/>
              <w:bottom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auto"/>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政治学类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政治学理论</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政治学类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20030201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政治学与行政学</w:t>
            </w:r>
          </w:p>
        </w:tc>
        <w:tc>
          <w:tcPr>
            <w:tcW w:w="4511" w:type="dxa"/>
            <w:gridSpan w:val="4"/>
            <w:vMerge w:val="restart"/>
            <w:tcBorders>
              <w:top w:val="single" w:sz="12" w:space="0" w:color="auto"/>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中外政治制度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20030202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国际政治</w:t>
            </w: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科学社会主义与国际共产主义运动</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20030203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外交学</w:t>
            </w: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中共党史（含党的学说与党的建设）</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20030204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思想政治教育</w:t>
            </w: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国际政治</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20030205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国际事务与国际关系</w:t>
            </w: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国际关系</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20030206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政治学、经济学与哲学</w:t>
            </w: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外交学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20030207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科学社会主义</w:t>
            </w: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马克思主义基本原理</w:t>
            </w: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20030208</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中国共产党历史</w:t>
            </w: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马克思主义发展史</w:t>
            </w:r>
          </w:p>
        </w:tc>
        <w:tc>
          <w:tcPr>
            <w:tcW w:w="852" w:type="dxa"/>
            <w:gridSpan w:val="2"/>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马克思主义中国化研究</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国外马克思主义研究</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10030212</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思想政治教育</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社会学类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社会学类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社会学</w:t>
            </w:r>
          </w:p>
        </w:tc>
        <w:tc>
          <w:tcPr>
            <w:tcW w:w="4511" w:type="dxa"/>
            <w:gridSpan w:val="4"/>
            <w:vMerge w:val="restart"/>
            <w:tcBorders>
              <w:top w:val="single" w:sz="12" w:space="0" w:color="000000"/>
              <w:left w:val="single" w:sz="12" w:space="0" w:color="000000"/>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人口学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社会工作</w:t>
            </w:r>
          </w:p>
        </w:tc>
        <w:tc>
          <w:tcPr>
            <w:tcW w:w="4511" w:type="dxa"/>
            <w:gridSpan w:val="4"/>
            <w:vMerge/>
            <w:tcBorders>
              <w:top w:val="nil"/>
              <w:left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人类学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20030303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家政学</w:t>
            </w:r>
          </w:p>
        </w:tc>
        <w:tc>
          <w:tcPr>
            <w:tcW w:w="4511" w:type="dxa"/>
            <w:gridSpan w:val="4"/>
            <w:vMerge/>
            <w:tcBorders>
              <w:top w:val="single" w:sz="12" w:space="0" w:color="000000"/>
              <w:left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民俗学（含中国民间文学）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20030304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人类学</w:t>
            </w:r>
          </w:p>
        </w:tc>
        <w:tc>
          <w:tcPr>
            <w:tcW w:w="4511" w:type="dxa"/>
            <w:gridSpan w:val="4"/>
            <w:vMerge/>
            <w:tcBorders>
              <w:top w:val="single" w:sz="12" w:space="0" w:color="000000"/>
              <w:left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民族学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20030305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女性学</w:t>
            </w:r>
          </w:p>
        </w:tc>
        <w:tc>
          <w:tcPr>
            <w:tcW w:w="4511" w:type="dxa"/>
            <w:gridSpan w:val="4"/>
            <w:vMerge/>
            <w:tcBorders>
              <w:top w:val="single" w:sz="12" w:space="0" w:color="000000"/>
              <w:left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马克思主义民族理论与政策</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20030306</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民族学</w:t>
            </w:r>
          </w:p>
        </w:tc>
        <w:tc>
          <w:tcPr>
            <w:tcW w:w="4511" w:type="dxa"/>
            <w:gridSpan w:val="4"/>
            <w:vMerge/>
            <w:tcBorders>
              <w:top w:val="single" w:sz="12" w:space="0" w:color="000000"/>
              <w:left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中国少数民族经济</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511" w:type="dxa"/>
            <w:gridSpan w:val="4"/>
            <w:vMerge/>
            <w:tcBorders>
              <w:top w:val="single" w:sz="12" w:space="0" w:color="000000"/>
              <w:left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中国少数民族史</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511" w:type="dxa"/>
            <w:gridSpan w:val="4"/>
            <w:vMerge/>
            <w:tcBorders>
              <w:top w:val="single" w:sz="12" w:space="0" w:color="000000"/>
              <w:left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中国少数民族艺术</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511" w:type="dxa"/>
            <w:gridSpan w:val="4"/>
            <w:vMerge/>
            <w:tcBorders>
              <w:top w:val="single" w:sz="12" w:space="0" w:color="000000"/>
              <w:left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10030310</w:t>
            </w:r>
          </w:p>
        </w:tc>
        <w:tc>
          <w:tcPr>
            <w:tcW w:w="1732" w:type="dxa"/>
            <w:tcBorders>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社会工作</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511"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100304</w:t>
            </w:r>
          </w:p>
        </w:tc>
        <w:tc>
          <w:tcPr>
            <w:tcW w:w="880" w:type="dxa"/>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公安学类</w:t>
            </w:r>
          </w:p>
        </w:tc>
        <w:tc>
          <w:tcPr>
            <w:tcW w:w="1006" w:type="dxa"/>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10030401</w:t>
            </w:r>
          </w:p>
        </w:tc>
        <w:tc>
          <w:tcPr>
            <w:tcW w:w="1732" w:type="dxa"/>
            <w:tcBorders>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警务</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公安学类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治安学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公安学类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治安管理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侦查学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交通管理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边防管理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信息网络安全监察</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禁毒学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防火管理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警犬技术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边防检查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经济犯罪侦查</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边境管理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边防指挥</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特警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消防指挥</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警察管理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警卫学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公共安全管理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公安情报学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森林消防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犯罪学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部队后勤管理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20030412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公安管理学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部队政治工作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20030413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涉外警务</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警察指挥与战术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20030414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国内安全保卫</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边防指挥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20030415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警务指挥与战术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船艇指挥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20030416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刑事科学技术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通信指挥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20030417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消防工程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消防指挥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20030418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交通管理工程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参谋业务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20030419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安全防范工程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抢险救援</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20030420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公安视听技术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刑事科学技术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20030421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抢险救援指挥与技术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30030421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警犬技术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20030422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火灾勘查</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30030422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刑事侦查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20030423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网络安全与执法</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30030423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国内安全保卫</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20030424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核生化消防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30030424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经济犯罪侦查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30030425</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禁毒</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300305</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司法技术类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30030501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刑事侦查技术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30030502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安全防范技术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30030503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司法信息技术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30030504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司法鉴定技术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30030505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司法信息安全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30030506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罪犯心理测量与矫正技术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30030507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戒毒矫治技术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tcBorders>
              <w:bottom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bottom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30030508</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职务犯罪预防与控制</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4</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教育学大</w:t>
            </w:r>
            <w:r>
              <w:rPr>
                <w:rFonts w:ascii="宋体" w:eastAsia="宋体" w:hAnsi="宋体" w:cs="宋体" w:hint="eastAsia"/>
                <w:b/>
                <w:color w:val="000000"/>
                <w:kern w:val="0"/>
                <w:sz w:val="18"/>
                <w:szCs w:val="18"/>
                <w:lang/>
              </w:rPr>
              <w:lastRenderedPageBreak/>
              <w:t>类</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lastRenderedPageBreak/>
              <w:t>100401</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教育学类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10040101</w:t>
            </w:r>
          </w:p>
        </w:tc>
        <w:tc>
          <w:tcPr>
            <w:tcW w:w="1732" w:type="dxa"/>
            <w:tcBorders>
              <w:top w:val="single" w:sz="12" w:space="0" w:color="000000"/>
              <w:left w:val="single" w:sz="4" w:space="0" w:color="000000"/>
              <w:bottom w:val="single" w:sz="4" w:space="0" w:color="000000"/>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教育学原理</w:t>
            </w:r>
          </w:p>
        </w:tc>
        <w:tc>
          <w:tcPr>
            <w:tcW w:w="852"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200401</w:t>
            </w:r>
          </w:p>
        </w:tc>
        <w:tc>
          <w:tcPr>
            <w:tcW w:w="88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教育学类</w:t>
            </w:r>
          </w:p>
        </w:tc>
        <w:tc>
          <w:tcPr>
            <w:tcW w:w="1006" w:type="dxa"/>
            <w:tcBorders>
              <w:top w:val="single" w:sz="12"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20040101</w:t>
            </w:r>
          </w:p>
        </w:tc>
        <w:tc>
          <w:tcPr>
            <w:tcW w:w="1732" w:type="dxa"/>
            <w:tcBorders>
              <w:top w:val="single" w:sz="12" w:space="0" w:color="auto"/>
              <w:left w:val="single" w:sz="4" w:space="0" w:color="auto"/>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教育学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教育类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早期教育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10040102</w:t>
            </w:r>
          </w:p>
        </w:tc>
        <w:tc>
          <w:tcPr>
            <w:tcW w:w="1732" w:type="dxa"/>
            <w:tcBorders>
              <w:top w:val="single" w:sz="4" w:space="0" w:color="000000"/>
              <w:left w:val="single" w:sz="4" w:space="0" w:color="000000"/>
              <w:bottom w:val="single" w:sz="4" w:space="0" w:color="000000"/>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课程与教学论</w:t>
            </w:r>
          </w:p>
        </w:tc>
        <w:tc>
          <w:tcPr>
            <w:tcW w:w="8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20040102</w:t>
            </w:r>
          </w:p>
        </w:tc>
        <w:tc>
          <w:tcPr>
            <w:tcW w:w="1732" w:type="dxa"/>
            <w:tcBorders>
              <w:top w:val="single" w:sz="4" w:space="0" w:color="auto"/>
              <w:left w:val="single" w:sz="4" w:space="0" w:color="auto"/>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学前教育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学前教育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10040103</w:t>
            </w:r>
          </w:p>
        </w:tc>
        <w:tc>
          <w:tcPr>
            <w:tcW w:w="1732" w:type="dxa"/>
            <w:tcBorders>
              <w:top w:val="single" w:sz="4" w:space="0" w:color="000000"/>
              <w:left w:val="single" w:sz="4" w:space="0" w:color="000000"/>
              <w:bottom w:val="single" w:sz="4" w:space="0" w:color="000000"/>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教育史</w:t>
            </w:r>
          </w:p>
        </w:tc>
        <w:tc>
          <w:tcPr>
            <w:tcW w:w="8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20040103</w:t>
            </w:r>
          </w:p>
        </w:tc>
        <w:tc>
          <w:tcPr>
            <w:tcW w:w="1732" w:type="dxa"/>
            <w:tcBorders>
              <w:top w:val="single" w:sz="4" w:space="0" w:color="auto"/>
              <w:left w:val="single" w:sz="4" w:space="0" w:color="auto"/>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特殊教育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小学教育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10040104</w:t>
            </w:r>
          </w:p>
        </w:tc>
        <w:tc>
          <w:tcPr>
            <w:tcW w:w="1732" w:type="dxa"/>
            <w:tcBorders>
              <w:top w:val="single" w:sz="4" w:space="0" w:color="000000"/>
              <w:left w:val="single" w:sz="4" w:space="0" w:color="000000"/>
              <w:bottom w:val="single" w:sz="4" w:space="0" w:color="000000"/>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比较教育学</w:t>
            </w:r>
          </w:p>
        </w:tc>
        <w:tc>
          <w:tcPr>
            <w:tcW w:w="8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20040104</w:t>
            </w:r>
          </w:p>
        </w:tc>
        <w:tc>
          <w:tcPr>
            <w:tcW w:w="1732" w:type="dxa"/>
            <w:tcBorders>
              <w:top w:val="single" w:sz="4" w:space="0" w:color="auto"/>
              <w:left w:val="single" w:sz="4" w:space="0" w:color="auto"/>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教育技术学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语文教育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10040105</w:t>
            </w:r>
          </w:p>
        </w:tc>
        <w:tc>
          <w:tcPr>
            <w:tcW w:w="1732" w:type="dxa"/>
            <w:tcBorders>
              <w:top w:val="single" w:sz="4" w:space="0" w:color="000000"/>
              <w:left w:val="single" w:sz="4" w:space="0" w:color="000000"/>
              <w:bottom w:val="single" w:sz="4" w:space="0" w:color="000000"/>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学前教育学</w:t>
            </w:r>
          </w:p>
        </w:tc>
        <w:tc>
          <w:tcPr>
            <w:tcW w:w="8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20040105</w:t>
            </w:r>
          </w:p>
        </w:tc>
        <w:tc>
          <w:tcPr>
            <w:tcW w:w="1732" w:type="dxa"/>
            <w:tcBorders>
              <w:top w:val="single" w:sz="4" w:space="0" w:color="auto"/>
              <w:left w:val="single" w:sz="4" w:space="0" w:color="auto"/>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小学教育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数学教育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10040106</w:t>
            </w:r>
          </w:p>
        </w:tc>
        <w:tc>
          <w:tcPr>
            <w:tcW w:w="1732" w:type="dxa"/>
            <w:tcBorders>
              <w:top w:val="single" w:sz="4" w:space="0" w:color="000000"/>
              <w:left w:val="single" w:sz="4" w:space="0" w:color="000000"/>
              <w:bottom w:val="single" w:sz="4" w:space="0" w:color="000000"/>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高等教育学</w:t>
            </w:r>
          </w:p>
        </w:tc>
        <w:tc>
          <w:tcPr>
            <w:tcW w:w="8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20040106</w:t>
            </w:r>
          </w:p>
        </w:tc>
        <w:tc>
          <w:tcPr>
            <w:tcW w:w="1732" w:type="dxa"/>
            <w:tcBorders>
              <w:top w:val="single" w:sz="4" w:space="0" w:color="auto"/>
              <w:left w:val="single" w:sz="4" w:space="0" w:color="auto"/>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艺术教育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英语教育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10040107</w:t>
            </w:r>
          </w:p>
        </w:tc>
        <w:tc>
          <w:tcPr>
            <w:tcW w:w="1732" w:type="dxa"/>
            <w:tcBorders>
              <w:top w:val="single" w:sz="4" w:space="0" w:color="000000"/>
              <w:left w:val="single" w:sz="4" w:space="0" w:color="000000"/>
              <w:bottom w:val="single" w:sz="4" w:space="0" w:color="000000"/>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成人教育学</w:t>
            </w:r>
          </w:p>
        </w:tc>
        <w:tc>
          <w:tcPr>
            <w:tcW w:w="8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20040107</w:t>
            </w:r>
          </w:p>
        </w:tc>
        <w:tc>
          <w:tcPr>
            <w:tcW w:w="1732" w:type="dxa"/>
            <w:tcBorders>
              <w:top w:val="single" w:sz="4" w:space="0" w:color="auto"/>
              <w:left w:val="single" w:sz="4" w:space="0" w:color="auto"/>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人文教育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物理教育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10040108</w:t>
            </w:r>
          </w:p>
        </w:tc>
        <w:tc>
          <w:tcPr>
            <w:tcW w:w="1732" w:type="dxa"/>
            <w:tcBorders>
              <w:top w:val="single" w:sz="4" w:space="0" w:color="000000"/>
              <w:left w:val="single" w:sz="4" w:space="0" w:color="000000"/>
              <w:bottom w:val="single" w:sz="4" w:space="0" w:color="000000"/>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职业技术教育学</w:t>
            </w:r>
          </w:p>
        </w:tc>
        <w:tc>
          <w:tcPr>
            <w:tcW w:w="852"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20040108</w:t>
            </w:r>
          </w:p>
        </w:tc>
        <w:tc>
          <w:tcPr>
            <w:tcW w:w="1732" w:type="dxa"/>
            <w:tcBorders>
              <w:top w:val="single" w:sz="4" w:space="0" w:color="auto"/>
              <w:left w:val="single" w:sz="4" w:space="0" w:color="auto"/>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科学教育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化学教育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10040109</w:t>
            </w:r>
          </w:p>
        </w:tc>
        <w:tc>
          <w:tcPr>
            <w:tcW w:w="1732" w:type="dxa"/>
            <w:tcBorders>
              <w:top w:val="single" w:sz="4" w:space="0" w:color="000000"/>
              <w:left w:val="single" w:sz="4" w:space="0" w:color="000000"/>
              <w:bottom w:val="single" w:sz="4" w:space="0" w:color="000000"/>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特殊教育学</w:t>
            </w:r>
          </w:p>
        </w:tc>
        <w:tc>
          <w:tcPr>
            <w:tcW w:w="852" w:type="dxa"/>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12"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20040109</w:t>
            </w:r>
          </w:p>
        </w:tc>
        <w:tc>
          <w:tcPr>
            <w:tcW w:w="1732" w:type="dxa"/>
            <w:tcBorders>
              <w:top w:val="single" w:sz="4" w:space="0" w:color="auto"/>
              <w:left w:val="single" w:sz="4" w:space="0" w:color="auto"/>
              <w:bottom w:val="single" w:sz="12"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华文教育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教育技术学</w:t>
            </w:r>
          </w:p>
        </w:tc>
        <w:tc>
          <w:tcPr>
            <w:tcW w:w="4470" w:type="dxa"/>
            <w:gridSpan w:val="5"/>
            <w:vMerge w:val="restart"/>
            <w:tcBorders>
              <w:top w:val="single" w:sz="12" w:space="0" w:color="auto"/>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历史教育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教育</w:t>
            </w: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地理教育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10040112</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汉语国际教育</w:t>
            </w: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音乐教育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美术教育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val="restart"/>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思想政治教育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舞蹈教育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艺术教育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特殊教育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科学教育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现代教育技术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470" w:type="dxa"/>
            <w:gridSpan w:val="5"/>
            <w:vMerge/>
            <w:tcBorders>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30040121</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心理健康教育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100402</w:t>
            </w:r>
          </w:p>
        </w:tc>
        <w:tc>
          <w:tcPr>
            <w:tcW w:w="880" w:type="dxa"/>
            <w:vMerge w:val="restart"/>
            <w:tcBorders>
              <w:top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体育学类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10040201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体育人文社会学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体育学类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20040201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体育教育</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体育类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运动训练</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10040202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运动人体科学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20040202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运动训练</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运动防护</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10040203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体育教育训练学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20040203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社会体育指导与管理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社会体育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10040204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民族传统体育学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20040204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武术与民族传统体育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休闲体育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10040205</w:t>
            </w:r>
          </w:p>
        </w:tc>
        <w:tc>
          <w:tcPr>
            <w:tcW w:w="1732" w:type="dxa"/>
            <w:tcBorders>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20040205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运动人体科学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高尔夫球运动与管理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20040206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运动康复</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民族传统体育</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20040207</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休闲体育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体育艺术表演</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val="restart"/>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体育运营与管理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健身指导与管理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30040210</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体育保健与康复</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心理学类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10040301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基础心理学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心理学类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心理学</w:t>
            </w:r>
          </w:p>
        </w:tc>
        <w:tc>
          <w:tcPr>
            <w:tcW w:w="8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300403</w:t>
            </w:r>
          </w:p>
        </w:tc>
        <w:tc>
          <w:tcPr>
            <w:tcW w:w="88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心理学类</w:t>
            </w:r>
          </w:p>
        </w:tc>
        <w:tc>
          <w:tcPr>
            <w:tcW w:w="100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30040301</w:t>
            </w:r>
          </w:p>
        </w:tc>
        <w:tc>
          <w:tcPr>
            <w:tcW w:w="173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心理咨询</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10040302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发展与教育心理学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20040302</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应用心理学</w:t>
            </w:r>
          </w:p>
        </w:tc>
        <w:tc>
          <w:tcPr>
            <w:tcW w:w="4511" w:type="dxa"/>
            <w:gridSpan w:val="4"/>
            <w:vMerge w:val="restart"/>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10040303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应用心理学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10040304</w:t>
            </w:r>
          </w:p>
        </w:tc>
        <w:tc>
          <w:tcPr>
            <w:tcW w:w="1732" w:type="dxa"/>
            <w:tcBorders>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应用心理</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511" w:type="dxa"/>
            <w:gridSpan w:val="4"/>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5</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理学大类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数学类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基础数学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数学类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数学与应用数学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10050102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计算数学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20050102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信息与计算科学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10050103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概率论与数理统计</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20050103</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数理基础科学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10050104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应用数学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10050105</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运筹学与控制论</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物理学类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10050201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理论物理</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物理学类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20050201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物理学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10050202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粒子物理与原子核物理</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20050202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应用物理学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10050203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原子与分子物理</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20050203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声学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10050204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等离子体物理</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20050204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核物理</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10050205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凝聚态物理</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10050206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声学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10050207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10050208</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无线电物理</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化学类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无机化学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化学类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分析化学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应用化学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10050303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有机化学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20050303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化学生物学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10050304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物理化学</w:t>
            </w:r>
            <w:r>
              <w:rPr>
                <w:rStyle w:val="font41"/>
                <w:rFonts w:eastAsia="宋体"/>
                <w:lang/>
              </w:rPr>
              <w:t>(</w:t>
            </w:r>
            <w:r>
              <w:rPr>
                <w:rStyle w:val="font31"/>
                <w:rFonts w:hint="default"/>
                <w:lang/>
              </w:rPr>
              <w:t>含</w:t>
            </w:r>
            <w:r>
              <w:rPr>
                <w:rStyle w:val="font31"/>
                <w:rFonts w:hint="default"/>
                <w:lang/>
              </w:rPr>
              <w:t>∶</w:t>
            </w:r>
            <w:r>
              <w:rPr>
                <w:rStyle w:val="font31"/>
                <w:rFonts w:hint="default"/>
                <w:lang/>
              </w:rPr>
              <w:t>化学物理</w:t>
            </w:r>
            <w:r>
              <w:rPr>
                <w:rStyle w:val="font41"/>
                <w:rFonts w:eastAsia="宋体"/>
                <w:lang/>
              </w:rPr>
              <w:t>)</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20050304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分子科学与工程</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10050305</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高分子化学与物理</w:t>
            </w:r>
          </w:p>
        </w:tc>
        <w:tc>
          <w:tcPr>
            <w:tcW w:w="852" w:type="dxa"/>
            <w:gridSpan w:val="2"/>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100504</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天文学类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10050401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天体物理</w:t>
            </w:r>
          </w:p>
        </w:tc>
        <w:tc>
          <w:tcPr>
            <w:tcW w:w="852"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200504</w:t>
            </w:r>
          </w:p>
        </w:tc>
        <w:tc>
          <w:tcPr>
            <w:tcW w:w="88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天文学类</w:t>
            </w:r>
          </w:p>
        </w:tc>
        <w:tc>
          <w:tcPr>
            <w:tcW w:w="100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20050401</w:t>
            </w:r>
          </w:p>
        </w:tc>
        <w:tc>
          <w:tcPr>
            <w:tcW w:w="173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天文学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10050402</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天体测量与天体力学</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100505</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地理学类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10050501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自然地理学</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200505</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地理科学类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20050501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地理科学</w:t>
            </w: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10050502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人文地理学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20050502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自然地理与资源环境</w:t>
            </w: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10050503</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地图学与地理信息系统</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20050503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人文地理与城乡规划</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20050504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地理信息科学</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100506</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大气科学类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10050601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气象学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200506</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大气科学类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20050601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大气科学</w:t>
            </w:r>
          </w:p>
        </w:tc>
        <w:tc>
          <w:tcPr>
            <w:tcW w:w="894"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300506</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b/>
                <w:color w:val="000000"/>
                <w:kern w:val="0"/>
                <w:sz w:val="18"/>
                <w:szCs w:val="18"/>
                <w:lang/>
              </w:rPr>
              <w:t>大气科学类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30050601</w:t>
            </w:r>
          </w:p>
        </w:tc>
        <w:tc>
          <w:tcPr>
            <w:tcW w:w="1731" w:type="dxa"/>
            <w:tcBorders>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大气科学技术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10050602</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大气物理学与大气环境</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20050602</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应用气象学</w:t>
            </w: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30050602</w:t>
            </w:r>
          </w:p>
        </w:tc>
        <w:tc>
          <w:tcPr>
            <w:tcW w:w="1731" w:type="dxa"/>
            <w:tcBorders>
              <w:top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大气探测技术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val="restart"/>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val="restart"/>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30050603</w:t>
            </w:r>
          </w:p>
        </w:tc>
        <w:tc>
          <w:tcPr>
            <w:tcW w:w="1731" w:type="dxa"/>
            <w:tcBorders>
              <w:top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应用气象技术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30050604</w:t>
            </w:r>
          </w:p>
        </w:tc>
        <w:tc>
          <w:tcPr>
            <w:tcW w:w="1731" w:type="dxa"/>
            <w:tcBorders>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防雷技术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100507</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海洋科学类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10050701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物理海洋学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200507</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海洋科学类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20050701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海洋科学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10050702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海洋化学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20050702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海洋技术</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10050703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海洋生物学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20050703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海洋资源与环境</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10050704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海洋地质</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20050704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军事海洋学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100508</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地球物理学类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10050801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固体地球物理学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200508</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地球物理学类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20050801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地球物理学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10050802</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空间物理学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20050802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空间科学与技术</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5</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理学大类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100509</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地质学类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10050901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矿物学、岩石学、矿床学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200509</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地质学类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20050901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地质学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10050902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地球化学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20050902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地球化学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10050903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古生物学与地层学</w:t>
            </w:r>
            <w:r>
              <w:rPr>
                <w:rStyle w:val="font41"/>
                <w:rFonts w:eastAsia="宋体"/>
                <w:lang/>
              </w:rPr>
              <w:t>(</w:t>
            </w:r>
            <w:r>
              <w:rPr>
                <w:rStyle w:val="font31"/>
                <w:rFonts w:hint="default"/>
                <w:lang/>
              </w:rPr>
              <w:t>含：古人类学</w:t>
            </w:r>
            <w:r>
              <w:rPr>
                <w:rStyle w:val="font41"/>
                <w:rFonts w:eastAsia="宋体"/>
                <w:lang/>
              </w:rPr>
              <w:t>)</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20050903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地球信息科学与技术</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10050904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构造地质学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20050904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古生物学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10050905</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第四纪地质学</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w:t>
            </w:r>
          </w:p>
        </w:tc>
        <w:tc>
          <w:tcPr>
            <w:tcW w:w="880" w:type="dxa"/>
            <w:vMerge w:val="restart"/>
            <w:tcBorders>
              <w:top w:val="single" w:sz="12"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生物学类</w:t>
            </w:r>
          </w:p>
        </w:tc>
        <w:tc>
          <w:tcPr>
            <w:tcW w:w="1006" w:type="dxa"/>
            <w:tcBorders>
              <w:top w:val="single" w:sz="12"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10051001</w:t>
            </w:r>
          </w:p>
        </w:tc>
        <w:tc>
          <w:tcPr>
            <w:tcW w:w="1732" w:type="dxa"/>
            <w:tcBorders>
              <w:top w:val="single" w:sz="12"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植物学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200510</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生物科学类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20051001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生物科学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4"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10051002</w:t>
            </w:r>
          </w:p>
        </w:tc>
        <w:tc>
          <w:tcPr>
            <w:tcW w:w="1732" w:type="dxa"/>
            <w:tcBorders>
              <w:top w:val="single" w:sz="4"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动物学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20051002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生物技术</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4"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10051003</w:t>
            </w:r>
          </w:p>
        </w:tc>
        <w:tc>
          <w:tcPr>
            <w:tcW w:w="1732" w:type="dxa"/>
            <w:tcBorders>
              <w:top w:val="single" w:sz="4"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生理学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20051003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生物信息学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4"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10051004</w:t>
            </w:r>
          </w:p>
        </w:tc>
        <w:tc>
          <w:tcPr>
            <w:tcW w:w="1732" w:type="dxa"/>
            <w:tcBorders>
              <w:top w:val="single" w:sz="4"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水生生物学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20051004</w:t>
            </w:r>
          </w:p>
        </w:tc>
        <w:tc>
          <w:tcPr>
            <w:tcW w:w="1732"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生态学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4"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10051005</w:t>
            </w:r>
          </w:p>
        </w:tc>
        <w:tc>
          <w:tcPr>
            <w:tcW w:w="1732" w:type="dxa"/>
            <w:tcBorders>
              <w:top w:val="single" w:sz="4"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微生物学</w:t>
            </w:r>
          </w:p>
        </w:tc>
        <w:tc>
          <w:tcPr>
            <w:tcW w:w="852" w:type="dxa"/>
            <w:gridSpan w:val="2"/>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4"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10051006</w:t>
            </w:r>
          </w:p>
        </w:tc>
        <w:tc>
          <w:tcPr>
            <w:tcW w:w="1732" w:type="dxa"/>
            <w:tcBorders>
              <w:top w:val="single" w:sz="4"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神经生物学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4"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10051007</w:t>
            </w:r>
          </w:p>
        </w:tc>
        <w:tc>
          <w:tcPr>
            <w:tcW w:w="1732" w:type="dxa"/>
            <w:tcBorders>
              <w:top w:val="single" w:sz="4"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遗传学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4"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10051008</w:t>
            </w:r>
          </w:p>
        </w:tc>
        <w:tc>
          <w:tcPr>
            <w:tcW w:w="1732" w:type="dxa"/>
            <w:tcBorders>
              <w:top w:val="single" w:sz="4"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发育生物学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4"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10051009</w:t>
            </w:r>
          </w:p>
        </w:tc>
        <w:tc>
          <w:tcPr>
            <w:tcW w:w="1732" w:type="dxa"/>
            <w:tcBorders>
              <w:top w:val="single" w:sz="4"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细胞生物学</w:t>
            </w:r>
          </w:p>
        </w:tc>
        <w:tc>
          <w:tcPr>
            <w:tcW w:w="852" w:type="dxa"/>
            <w:gridSpan w:val="2"/>
            <w:tcBorders>
              <w:left w:val="single" w:sz="12" w:space="0" w:color="000000"/>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4"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10051010</w:t>
            </w:r>
          </w:p>
        </w:tc>
        <w:tc>
          <w:tcPr>
            <w:tcW w:w="1732" w:type="dxa"/>
            <w:tcBorders>
              <w:top w:val="single" w:sz="4"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生物化学与分子生物学</w:t>
            </w:r>
          </w:p>
        </w:tc>
        <w:tc>
          <w:tcPr>
            <w:tcW w:w="852" w:type="dxa"/>
            <w:gridSpan w:val="2"/>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4"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4"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10051011</w:t>
            </w:r>
          </w:p>
        </w:tc>
        <w:tc>
          <w:tcPr>
            <w:tcW w:w="1732" w:type="dxa"/>
            <w:tcBorders>
              <w:top w:val="single" w:sz="4" w:space="0" w:color="000000"/>
              <w:left w:val="nil"/>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生物物理学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nil"/>
              <w:bottom w:val="single" w:sz="12" w:space="0" w:color="000000"/>
              <w:right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nil"/>
              <w:bottom w:val="single" w:sz="12" w:space="0" w:color="000000"/>
              <w:right w:val="nil"/>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10051012</w:t>
            </w:r>
          </w:p>
        </w:tc>
        <w:tc>
          <w:tcPr>
            <w:tcW w:w="1732" w:type="dxa"/>
            <w:tcBorders>
              <w:top w:val="single" w:sz="4" w:space="0" w:color="000000"/>
              <w:left w:val="nil"/>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生态学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6</w:t>
            </w:r>
          </w:p>
        </w:tc>
        <w:tc>
          <w:tcPr>
            <w:tcW w:w="782"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力学类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一般力学与力学基础</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力学类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理论与应用力学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10060102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固体力学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20060102</w:t>
            </w:r>
          </w:p>
        </w:tc>
        <w:tc>
          <w:tcPr>
            <w:tcW w:w="1732"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工程力学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10060103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流体力学</w:t>
            </w:r>
          </w:p>
        </w:tc>
        <w:tc>
          <w:tcPr>
            <w:tcW w:w="852" w:type="dxa"/>
            <w:gridSpan w:val="2"/>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10060104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工程力学</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机械类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10060201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机械制造及其自动化</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机械类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机械工程</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机械类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机械设计与制造</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10060202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机械电子工程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机械设计制造及其自动化</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机械制造与自动化</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10060203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机械设计及理论</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材料成型及控制工程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数控技术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10060204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车辆工程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机械电子工程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精密机械技术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10060205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光学工程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工业设计</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特种加工技术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10060206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精密仪器及机械</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过程装备与控制工程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材料成型与控制技术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10060207</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测试计量技术及仪器</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车辆工程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金属材料与热处理技术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20060208</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汽车服务工程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铸造技术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20060209</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机械工艺技术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锻压技术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20060210</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微机电系统工程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焊接技术与自动化</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20060211</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机电技术教育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机械产品检测检验技术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20060212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汽车维修工程教育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理化测试与质检技术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20060213</w:t>
            </w:r>
          </w:p>
        </w:tc>
        <w:tc>
          <w:tcPr>
            <w:tcW w:w="1732" w:type="dxa"/>
            <w:tcBorders>
              <w:top w:val="single" w:sz="4" w:space="0" w:color="000000"/>
              <w:left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测控技术与仪器</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模具设计与制造</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电机与电器技术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电线电缆制造技术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内燃机制造与维修</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机械装备制造技术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自动化生产设备应用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30060221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机电设备安装技术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30060222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机电设备维修与管理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30060223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数控设备应用与维护</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30060224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制冷与空调技术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30060225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光电制造与应用技术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30060226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新能源装备技术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30060227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汽车制造与装配技术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30060228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汽车检测与维修技术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30060229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汽车电子技术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30060230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汽车造型技术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30060231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汽车试验技术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30060232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汽车改装技术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30060233</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新能源汽车技术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材料类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10060301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材料物理与化学</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材料类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材料科学与工程</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材料类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黑色冶金技术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10060302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材料学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材料物理</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轧钢工程技术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10060303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材料加工工程</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材料化学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钢铁冶金设备应用技术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10060304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冶金物理化学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冶金工程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金属材料质量检测</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10060305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钢铁冶金</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金属材料工程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铁矿资源综合利用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10060306</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有色金属冶金</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无机非金属材料工程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有色冶金技术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高分子材料与工程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有色冶金设备应用技术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复合材料与工程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金属压力加工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功能材料</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金属精密成型技术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纳米材料与技术</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材料工程技术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新能源材料与器件</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高分子材料工程技术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20060312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焊接技术与工程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复合材料工程技术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20060313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宝石及材料工艺学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非金属</w:t>
            </w:r>
            <w:r>
              <w:rPr>
                <w:rStyle w:val="font61"/>
                <w:rFonts w:hint="default"/>
                <w:lang/>
              </w:rPr>
              <w:t>矿物材料技术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20060314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粉体材料科学与工程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光伏材料制备技术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val="restart"/>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炭素加工技术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硅材料制备技术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橡胶工程技术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建筑材料工程技术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建筑材料检测技术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建筑装饰材料技术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30060321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建筑材料设备应用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30060322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新型建筑材料技术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30060323</w:t>
            </w:r>
          </w:p>
        </w:tc>
        <w:tc>
          <w:tcPr>
            <w:tcW w:w="1731"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建筑材料生产与管理</w:t>
            </w:r>
          </w:p>
        </w:tc>
      </w:tr>
      <w:tr w:rsidR="00B06918">
        <w:trPr>
          <w:trHeight w:val="23"/>
          <w:jc w:val="center"/>
        </w:trPr>
        <w:tc>
          <w:tcPr>
            <w:tcW w:w="545"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6</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工学大类</w:t>
            </w:r>
          </w:p>
        </w:tc>
        <w:tc>
          <w:tcPr>
            <w:tcW w:w="894" w:type="dxa"/>
            <w:vMerge w:val="restart"/>
            <w:tcBorders>
              <w:top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100604</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动力工程及工程热物理类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10060401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工程热物理</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200604</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能源动力类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20060401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能源与动力工程</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能源动力类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电厂热能动力装置</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10060402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热能工程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20060402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能源与环境系统工程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城市热能应用技术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10060403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动力机械及工程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20060403</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新能源科学与工</w:t>
            </w:r>
            <w:r>
              <w:rPr>
                <w:rFonts w:ascii="宋体" w:eastAsia="宋体" w:hAnsi="宋体" w:cs="宋体" w:hint="eastAsia"/>
                <w:color w:val="000000"/>
                <w:kern w:val="0"/>
                <w:sz w:val="18"/>
                <w:szCs w:val="18"/>
                <w:lang/>
              </w:rPr>
              <w:t>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核电站动力设备运行与维护</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10060404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流体机械及工程</w:t>
            </w:r>
          </w:p>
        </w:tc>
        <w:tc>
          <w:tcPr>
            <w:tcW w:w="4470" w:type="dxa"/>
            <w:gridSpan w:val="5"/>
            <w:vMerge w:val="restart"/>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火电厂集控运行</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10060405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制冷及低温工程</w:t>
            </w:r>
          </w:p>
        </w:tc>
        <w:tc>
          <w:tcPr>
            <w:tcW w:w="4470" w:type="dxa"/>
            <w:gridSpan w:val="5"/>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电厂化学与环保技术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10060406</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化工过程机械</w:t>
            </w:r>
          </w:p>
        </w:tc>
        <w:tc>
          <w:tcPr>
            <w:tcW w:w="4470" w:type="dxa"/>
            <w:gridSpan w:val="5"/>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电厂热工自动化技术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val="restart"/>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风力发电工程技术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风电系统运行与维护</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生物质能应用技术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光伏发电技术与应用</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工业节能技术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节电技术与管理</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太阳能光热技术与应用</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left w:val="single" w:sz="12" w:space="0" w:color="000000"/>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30060414</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农村能源与环境技术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100605</w:t>
            </w:r>
          </w:p>
        </w:tc>
        <w:tc>
          <w:tcPr>
            <w:tcW w:w="88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电气工程类</w:t>
            </w:r>
          </w:p>
        </w:tc>
        <w:tc>
          <w:tcPr>
            <w:tcW w:w="1006" w:type="dxa"/>
            <w:tcBorders>
              <w:top w:val="single" w:sz="12"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10060501</w:t>
            </w:r>
          </w:p>
        </w:tc>
        <w:tc>
          <w:tcPr>
            <w:tcW w:w="1732" w:type="dxa"/>
            <w:tcBorders>
              <w:top w:val="single" w:sz="12" w:space="0" w:color="auto"/>
              <w:left w:val="single" w:sz="4" w:space="0" w:color="auto"/>
              <w:bottom w:val="single" w:sz="4"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电机与电器</w:t>
            </w:r>
          </w:p>
        </w:tc>
        <w:tc>
          <w:tcPr>
            <w:tcW w:w="852" w:type="dxa"/>
            <w:gridSpan w:val="2"/>
            <w:vMerge w:val="restart"/>
            <w:tcBorders>
              <w:top w:val="single" w:sz="12" w:space="0" w:color="auto"/>
              <w:left w:val="single" w:sz="12" w:space="0" w:color="auto"/>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200605</w:t>
            </w:r>
          </w:p>
        </w:tc>
        <w:tc>
          <w:tcPr>
            <w:tcW w:w="880" w:type="dxa"/>
            <w:vMerge w:val="restart"/>
            <w:tcBorders>
              <w:top w:val="single" w:sz="12"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电气类</w:t>
            </w:r>
          </w:p>
        </w:tc>
        <w:tc>
          <w:tcPr>
            <w:tcW w:w="1006" w:type="dxa"/>
            <w:tcBorders>
              <w:top w:val="single" w:sz="12"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20060501</w:t>
            </w:r>
          </w:p>
        </w:tc>
        <w:tc>
          <w:tcPr>
            <w:tcW w:w="1732" w:type="dxa"/>
            <w:tcBorders>
              <w:top w:val="single" w:sz="12"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电气工程及其自动化</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电力技术类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发电厂及电力系统</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10060502</w:t>
            </w:r>
          </w:p>
        </w:tc>
        <w:tc>
          <w:tcPr>
            <w:tcW w:w="1732" w:type="dxa"/>
            <w:tcBorders>
              <w:top w:val="single" w:sz="4" w:space="0" w:color="auto"/>
              <w:left w:val="single" w:sz="4" w:space="0" w:color="auto"/>
              <w:bottom w:val="single" w:sz="4"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电力系统及其自动化</w:t>
            </w: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20060502</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智能电网信息工程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供用电技术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10060503</w:t>
            </w:r>
          </w:p>
        </w:tc>
        <w:tc>
          <w:tcPr>
            <w:tcW w:w="1732" w:type="dxa"/>
            <w:tcBorders>
              <w:top w:val="single" w:sz="4" w:space="0" w:color="auto"/>
              <w:left w:val="single" w:sz="4" w:space="0" w:color="auto"/>
              <w:bottom w:val="single" w:sz="4"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高电压与绝缘技术</w:t>
            </w: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20060503</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光源与照明</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电力系统自动化技术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10060504</w:t>
            </w:r>
          </w:p>
        </w:tc>
        <w:tc>
          <w:tcPr>
            <w:tcW w:w="1732" w:type="dxa"/>
            <w:tcBorders>
              <w:top w:val="single" w:sz="4" w:space="0" w:color="auto"/>
              <w:left w:val="single" w:sz="4" w:space="0" w:color="auto"/>
              <w:bottom w:val="single" w:sz="4"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电力电子与电力传动</w:t>
            </w:r>
          </w:p>
        </w:tc>
        <w:tc>
          <w:tcPr>
            <w:tcW w:w="852" w:type="dxa"/>
            <w:gridSpan w:val="2"/>
            <w:vMerge/>
            <w:tcBorders>
              <w:top w:val="single" w:sz="4" w:space="0" w:color="auto"/>
              <w:left w:val="single" w:sz="12" w:space="0" w:color="auto"/>
              <w:bottom w:val="single" w:sz="12"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12"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12"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20060504</w:t>
            </w:r>
          </w:p>
        </w:tc>
        <w:tc>
          <w:tcPr>
            <w:tcW w:w="1732" w:type="dxa"/>
            <w:tcBorders>
              <w:top w:val="single" w:sz="4" w:space="0" w:color="auto"/>
              <w:left w:val="single" w:sz="4" w:space="0" w:color="000000"/>
              <w:bottom w:val="single" w:sz="12"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电气工程与智能控制</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高压输配电线路施工运行与维护</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12"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10060505</w:t>
            </w:r>
          </w:p>
        </w:tc>
        <w:tc>
          <w:tcPr>
            <w:tcW w:w="1732" w:type="dxa"/>
            <w:tcBorders>
              <w:top w:val="single" w:sz="4" w:space="0" w:color="auto"/>
              <w:left w:val="single" w:sz="4" w:space="0" w:color="auto"/>
              <w:bottom w:val="single" w:sz="12"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电工理论与新技术</w:t>
            </w:r>
          </w:p>
        </w:tc>
        <w:tc>
          <w:tcPr>
            <w:tcW w:w="852" w:type="dxa"/>
            <w:gridSpan w:val="2"/>
            <w:tcBorders>
              <w:top w:val="single" w:sz="12" w:space="0" w:color="auto"/>
              <w:left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auto"/>
              <w:righ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电力系统继电保护与自动化技术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水电站机电设备与自动化</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电网监控技术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电力客户服务与管理</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水电站与电力网</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电源变换技术与应用</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农业电气化技术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30060512</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分布式发电与微电网技术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100606</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电子、通信、计算机类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10060601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物理电子学</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电子、通信、计算机类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电子信息工程</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电子、信息、计算机类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电子信息工程技术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10060602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电路与系统</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电子科学与技术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应用电子技术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10060603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微电子学与固体电子学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通信工程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微电子技术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10060604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电磁场与微波技术</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微电子科学与工程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智能产品开发</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10060605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通信与信息系统</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光电信息科学与工程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智能终端技术与应用</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10060606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信号与信息处理</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信息工程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智能监控技</w:t>
            </w:r>
            <w:r>
              <w:rPr>
                <w:rFonts w:ascii="宋体" w:eastAsia="宋体" w:hAnsi="宋体" w:cs="宋体" w:hint="eastAsia"/>
                <w:color w:val="000000"/>
                <w:kern w:val="0"/>
                <w:sz w:val="18"/>
                <w:szCs w:val="18"/>
                <w:lang/>
              </w:rPr>
              <w:t>术应用</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10060607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计算机系统结构</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广播电视工程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汽车智能技术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10060608</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计算机软件与理论</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水声工程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电子产品质量检测</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10060609</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计算机应用技术</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电子封</w:t>
            </w:r>
            <w:r>
              <w:rPr>
                <w:rFonts w:ascii="宋体" w:eastAsia="宋体" w:hAnsi="宋体" w:cs="宋体" w:hint="eastAsia"/>
                <w:color w:val="000000"/>
                <w:kern w:val="0"/>
                <w:sz w:val="18"/>
                <w:szCs w:val="18"/>
                <w:lang/>
              </w:rPr>
              <w:t>装技术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电子产品营销与服务</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集成电路设计与集成系统</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电子电路设计与工艺</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医学信息工程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电子制造技术与设备</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20060612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电磁场与无线技术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电子测量技术与仪器</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20060613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电波传播与天线</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电子工艺与管理</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20060614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电子信息科学与技术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声像工程技术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20060615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电信工程及管理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移动互联应用技术</w:t>
            </w:r>
            <w:r>
              <w:rPr>
                <w:rStyle w:val="font11"/>
                <w:rFonts w:eastAsia="宋体"/>
                <w:lang/>
              </w:rPr>
              <w:t xml:space="preserve"> </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20060616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应用电子技术教育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光电技术应用</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20060617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计算机科学与技术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光伏工程技术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20060618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软件工程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光电显示技术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20060619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网络工程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物联网应用技术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20060620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信息安全</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计算机应用技术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20060621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物联网工程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30060621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计算机网络技术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20060622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数字媒体技术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30060622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计算机信息管理</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20060623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智能科学与技术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30060623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计算机系统与维护</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20060624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空间信息与数字技术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30060624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软件技术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20060625</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电子与计算机工程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30060625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软件与信息服务</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30060626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动漫制作技术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30060627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嵌入式技术与应用</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30060628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数字展示技术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30060629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数字媒体应用技术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30060630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信息安全与管理</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30060631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移动应用开发</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30060632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云计算技术与应用</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30060633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电子商务技术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30060634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通信技术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30060635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移动通信技术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30060636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通信系统运行管理</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30060637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通信工程设计与监理</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30060638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电信服务与管理</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30060639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光通信技术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30060640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物联网工程技术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30060641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广播电视技术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30060642</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数字媒体设备管理</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100607</w:t>
            </w:r>
          </w:p>
        </w:tc>
        <w:tc>
          <w:tcPr>
            <w:tcW w:w="88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控制科学与工程类</w:t>
            </w:r>
          </w:p>
        </w:tc>
        <w:tc>
          <w:tcPr>
            <w:tcW w:w="1006" w:type="dxa"/>
            <w:tcBorders>
              <w:top w:val="single" w:sz="12"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10060701</w:t>
            </w:r>
          </w:p>
        </w:tc>
        <w:tc>
          <w:tcPr>
            <w:tcW w:w="193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控制理论与控制工程</w:t>
            </w:r>
          </w:p>
        </w:tc>
        <w:tc>
          <w:tcPr>
            <w:tcW w:w="645" w:type="dxa"/>
            <w:vMerge w:val="restart"/>
            <w:tcBorders>
              <w:top w:val="single" w:sz="12" w:space="0" w:color="000000"/>
              <w:left w:val="single" w:sz="12" w:space="0" w:color="auto"/>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200607</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自动化类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20060701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自动化</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300607</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自动化类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30060701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机电一体化技术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10060702</w:t>
            </w:r>
          </w:p>
        </w:tc>
        <w:tc>
          <w:tcPr>
            <w:tcW w:w="193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检测技术与自动化装置</w:t>
            </w:r>
          </w:p>
        </w:tc>
        <w:tc>
          <w:tcPr>
            <w:tcW w:w="645" w:type="dxa"/>
            <w:vMerge/>
            <w:tcBorders>
              <w:top w:val="single" w:sz="12" w:space="0" w:color="000000"/>
              <w:left w:val="single" w:sz="12" w:space="0" w:color="auto"/>
              <w:bottom w:val="single" w:sz="12"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20060702</w:t>
            </w:r>
          </w:p>
        </w:tc>
        <w:tc>
          <w:tcPr>
            <w:tcW w:w="1732" w:type="dxa"/>
            <w:tcBorders>
              <w:top w:val="single" w:sz="4" w:space="0" w:color="000000"/>
              <w:left w:val="single" w:sz="4" w:space="0" w:color="000000"/>
              <w:bottom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轨道交通信号与控制</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30060702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电气自动化技术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10060703</w:t>
            </w:r>
          </w:p>
        </w:tc>
        <w:tc>
          <w:tcPr>
            <w:tcW w:w="193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系统工程</w:t>
            </w:r>
          </w:p>
        </w:tc>
        <w:tc>
          <w:tcPr>
            <w:tcW w:w="645" w:type="dxa"/>
            <w:tcBorders>
              <w:top w:val="single" w:sz="12" w:space="0" w:color="auto"/>
              <w:left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auto"/>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30060703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工业过程自动化技术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10060704</w:t>
            </w:r>
          </w:p>
        </w:tc>
        <w:tc>
          <w:tcPr>
            <w:tcW w:w="193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模式识别与智能系统</w:t>
            </w:r>
          </w:p>
        </w:tc>
        <w:tc>
          <w:tcPr>
            <w:tcW w:w="645" w:type="dxa"/>
            <w:tcBorders>
              <w:left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30060704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智能控制技术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auto"/>
              <w:bottom w:val="single" w:sz="12" w:space="0" w:color="auto"/>
              <w:right w:val="single" w:sz="4" w:space="0" w:color="auto"/>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10060705</w:t>
            </w:r>
          </w:p>
        </w:tc>
        <w:tc>
          <w:tcPr>
            <w:tcW w:w="193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导航、制导与控制</w:t>
            </w:r>
          </w:p>
        </w:tc>
        <w:tc>
          <w:tcPr>
            <w:tcW w:w="645" w:type="dxa"/>
            <w:tcBorders>
              <w:left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30060705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工业网络技术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30060706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工业自动化仪表</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30060707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液压与气动技术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30060708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电梯工程技术</w:t>
            </w:r>
          </w:p>
        </w:tc>
      </w:tr>
      <w:tr w:rsidR="00B06918">
        <w:trPr>
          <w:trHeight w:val="23"/>
          <w:jc w:val="center"/>
        </w:trPr>
        <w:tc>
          <w:tcPr>
            <w:tcW w:w="545"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30060709</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工业机器人技术</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6</w:t>
            </w:r>
          </w:p>
        </w:tc>
        <w:tc>
          <w:tcPr>
            <w:tcW w:w="782"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工学大类</w:t>
            </w:r>
          </w:p>
        </w:tc>
        <w:tc>
          <w:tcPr>
            <w:tcW w:w="894"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土建类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建筑历史与理论</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土建类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土建类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建筑设计及其理论</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城乡规划</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建筑装饰工程技术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城市规划与设计</w:t>
            </w:r>
            <w:r>
              <w:rPr>
                <w:rStyle w:val="font41"/>
                <w:rFonts w:eastAsia="宋体"/>
                <w:lang/>
              </w:rPr>
              <w:t>(</w:t>
            </w:r>
            <w:r>
              <w:rPr>
                <w:rStyle w:val="font31"/>
                <w:rFonts w:hint="default"/>
                <w:lang/>
              </w:rPr>
              <w:t>含风景园林规划与设计）</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土木工程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古建筑工程技术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建筑技术科学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建筑环境与能源应用工程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建筑室内设计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岩土工程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给排水科学与工程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风景园林设计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结构工程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城市地下空间工程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园林工程技术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市政工程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历史建筑保护工程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建筑动画与模型制作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供热、供燃气、通风及空调工程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20060808</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风景园林</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城乡规划</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防灾减灾工程及防护工程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20060809</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道路桥梁与渡河工程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村镇建设与管理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桥梁与隧道工程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20060810</w:t>
            </w:r>
          </w:p>
        </w:tc>
        <w:tc>
          <w:tcPr>
            <w:tcW w:w="1732" w:type="dxa"/>
            <w:tcBorders>
              <w:top w:val="single" w:sz="4" w:space="0" w:color="000000"/>
              <w:left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建筑电气与智能化</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城市信息化管理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10060811</w:t>
            </w:r>
          </w:p>
        </w:tc>
        <w:tc>
          <w:tcPr>
            <w:tcW w:w="1732" w:type="dxa"/>
            <w:tcBorders>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建筑学</w:t>
            </w: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10060812</w:t>
            </w:r>
          </w:p>
        </w:tc>
        <w:tc>
          <w:tcPr>
            <w:tcW w:w="1732" w:type="dxa"/>
            <w:tcBorders>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城市规划</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地下与隧道工程技术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土木工程检测技术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建筑钢结构工程技术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建筑设备工程技术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供热通风与空调工程技术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nil"/>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建筑电气工程技术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建筑智能化工程技术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工业设备安装工程技术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消防工程技术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30060821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市政工程技术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30060822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城市燃气工程技术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30060823</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给排水工程技术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100609</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水利工程类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10060901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水文学及水资源</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200609</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水利类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20060901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水利水电工程</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水利类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水文与水资源工程</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10060902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水力学及河流动力学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20060902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水文与水资源工程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水文测报技术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10060903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水工结构工程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20060903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港口航道与海岸工程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水政水资源管理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10060904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水利水电工程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20060904</w:t>
            </w:r>
          </w:p>
        </w:tc>
        <w:tc>
          <w:tcPr>
            <w:tcW w:w="1732" w:type="dxa"/>
            <w:tcBorders>
              <w:top w:val="single" w:sz="4" w:space="0" w:color="000000"/>
              <w:left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水务工程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水利工程</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10060905</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港口、海岸及近海工程</w:t>
            </w: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水利水电工程技术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水利水电工程管理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水利水电建筑工程</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机电排灌工程技术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港口航道与治河工程</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水务管理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水电站动力设备</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水电站电气设备</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水电站运行与管理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水利机电设备运行与管理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水土保持技术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30060916</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水环境监测与治理</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6</w:t>
            </w:r>
          </w:p>
        </w:tc>
        <w:tc>
          <w:tcPr>
            <w:tcW w:w="782"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100610</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测绘类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10061001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大地测量学与测量工程</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200610</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测绘类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20061001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测绘工程</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300610</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测绘类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30061001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工程测量技术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10061002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摄影测量与遥感</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20061002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遥感科学与技术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30061002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摄影测量与遥感技术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10061003</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地图制图学与地理信息工程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20061003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导航工程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30061003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测绘工程技术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top w:val="single" w:sz="12" w:space="0" w:color="000000"/>
              <w:righ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20061004</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地理国情监测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30061004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测绘地理信息技术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82" w:type="dxa"/>
            <w:gridSpan w:val="9"/>
            <w:vMerge w:val="restart"/>
            <w:tcBorders>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30061005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地籍测绘与土地管理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82" w:type="dxa"/>
            <w:gridSpan w:val="9"/>
            <w:vMerge/>
            <w:tcBorders>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w:t>
            </w:r>
            <w:r>
              <w:rPr>
                <w:rFonts w:ascii="Times New Roman" w:eastAsia="宋体" w:hAnsi="Times New Roman" w:cs="Times New Roman"/>
                <w:color w:val="000000"/>
                <w:kern w:val="0"/>
                <w:sz w:val="18"/>
                <w:szCs w:val="18"/>
                <w:lang/>
              </w:rPr>
              <w:t>61006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矿山测量</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82" w:type="dxa"/>
            <w:gridSpan w:val="9"/>
            <w:vMerge/>
            <w:tcBorders>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30061007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测绘与地质工程技术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82" w:type="dxa"/>
            <w:gridSpan w:val="9"/>
            <w:vMerge/>
            <w:tcBorders>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w:t>
            </w:r>
            <w:r>
              <w:rPr>
                <w:rFonts w:ascii="Times New Roman" w:eastAsia="宋体" w:hAnsi="Times New Roman" w:cs="Times New Roman"/>
                <w:color w:val="000000"/>
                <w:kern w:val="0"/>
                <w:sz w:val="18"/>
                <w:szCs w:val="18"/>
                <w:lang/>
              </w:rPr>
              <w:t>61008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导航与位置服务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82" w:type="dxa"/>
            <w:gridSpan w:val="9"/>
            <w:vMerge/>
            <w:tcBorders>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30061009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地图制图与数字传播技术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82" w:type="dxa"/>
            <w:gridSpan w:val="9"/>
            <w:vMerge/>
            <w:tcBorders>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30061010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地理国情监测技术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82" w:type="dxa"/>
            <w:gridSpan w:val="9"/>
            <w:vMerge/>
            <w:tcBorders>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w:t>
            </w:r>
            <w:r>
              <w:rPr>
                <w:rFonts w:ascii="Times New Roman" w:eastAsia="宋体" w:hAnsi="Times New Roman" w:cs="Times New Roman"/>
                <w:color w:val="000000"/>
                <w:kern w:val="0"/>
                <w:sz w:val="18"/>
                <w:szCs w:val="18"/>
                <w:lang/>
              </w:rPr>
              <w:t>61011</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国土测绘与规划</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地矿类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10061101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矿产普查与勘探</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地矿类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地质工程</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地矿类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国土资源调查与管理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10061102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地球探测与信息技术</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勘查技术与工程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地质调查与矿产普查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10061103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地质工程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资源勘查工程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矿产地</w:t>
            </w:r>
            <w:r>
              <w:rPr>
                <w:rFonts w:ascii="Times New Roman" w:eastAsia="宋体" w:hAnsi="Times New Roman" w:cs="Times New Roman"/>
                <w:color w:val="000000"/>
                <w:kern w:val="0"/>
                <w:sz w:val="18"/>
                <w:szCs w:val="18"/>
                <w:lang/>
              </w:rPr>
              <w:t>质与勘查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10061104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采矿工程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采矿工程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岩矿分析与鉴定</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10061105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矿物加工工程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石油工程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宝玉石鉴定与加工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10061106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安全技术及工程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矿物加工工程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煤田地质与勘查技术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10061107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油气井工程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油气储运工程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工程地质勘查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10061108</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油气田开发工程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20061108</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地下水科学与工程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水文与工程地质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10061109</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油气储运工程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20061109</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矿物资源工程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钻探技术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20061110</w:t>
            </w:r>
          </w:p>
        </w:tc>
        <w:tc>
          <w:tcPr>
            <w:tcW w:w="1732" w:type="dxa"/>
            <w:tcBorders>
              <w:top w:val="single" w:sz="4" w:space="0" w:color="000000"/>
              <w:left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海洋油气工程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矿山地质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地球物理勘探技术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地质灾害调查与防治</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环境地质工程</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岩土工程技术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钻井技术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油气开采技术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油气储运技术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油气地质勘探技术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油田化学应用技术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石油工程技术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30061121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煤矿开采技术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30061122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矿井建设</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30061123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矿山机电技术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30061124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矿井通风与安全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30061125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综合机械化采煤</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30061126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选煤技术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30061127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煤炭深加工与利用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30061128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煤化分析与检验</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30061129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煤层气采输技术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30061130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矿井运输与提升</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30061131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金属与非金属矿开采技术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30061132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矿物加工技术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30061133</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矿业装备维护技术</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6</w:t>
            </w:r>
          </w:p>
        </w:tc>
        <w:tc>
          <w:tcPr>
            <w:tcW w:w="782"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轻工纺织类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10061201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纺织工程</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轻工纺织类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20061201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轻化工程</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轻工纺织类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高分子材料加工技术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10061202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纺织材料与纺织品设计</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20061202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包装工程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制浆</w:t>
            </w:r>
            <w:r>
              <w:rPr>
                <w:rStyle w:val="font61"/>
                <w:rFonts w:hint="default"/>
                <w:lang/>
              </w:rPr>
              <w:t>造纸技术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10061203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纺织化学与染整工程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20061203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印刷工程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香料香精工艺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10061204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服装设计与工程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20061204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纺织工程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表面精饰工艺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10061205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制浆造纸工程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20061205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服装设计与工程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家具设计与制造</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10061206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制糖工程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20061206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服装设计与工艺教育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化妆品技术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10061207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发酵工程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20061207</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非织造材料与工程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皮革加工技术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10061208</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皮革化学与工程</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皮具制作与工艺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鞋类设计与工艺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乐器制造与维护</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陶瓷制造工艺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包装工程技术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包装策划与设计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包装设备应用技术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食品包装技术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数字图文信息技术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印刷设备应用技术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印刷媒体设计与制作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印刷媒体技术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数字印刷技术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30061221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现代纺织技术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30061222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丝绸技术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30061223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染整技术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30061224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纺织机电技术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30061225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纺织品检验与贸易</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30061226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纺织品设计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30061227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家用纺织品设计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30061228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纺织材料与应用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30061229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针织技术与针织服装</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30061230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服装设计与工艺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30061231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皮革服装制作与工艺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30061232</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服装陈列与展示设计</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6</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工学大类</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交通运输类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道路与铁道工程</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交通运输类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交通运输</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交通运输类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铁道机车车辆制造与维护</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交通信息工程及控制</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交通工程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铁道通信信号设备制造与维护</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交通运输规划与管理</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飞行技术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铁道施工和养路机械</w:t>
            </w:r>
            <w:r>
              <w:rPr>
                <w:rStyle w:val="font61"/>
                <w:rFonts w:hint="default"/>
                <w:lang/>
              </w:rPr>
              <w:t>制造与维护</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载运工具运用工程</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航海技术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船舶与海洋结构物设计制造</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轮机工程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船舶机械工程技术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轮机工程</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船舶与海洋工程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船舶电气工程技术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水声工程</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飞行器设计与工程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船舶舾装工程技术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飞行器设计</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飞行器动力工程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船舶涂装工程技术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航空宇航推进理论与</w:t>
            </w:r>
            <w:r>
              <w:rPr>
                <w:rFonts w:ascii="宋体" w:eastAsia="宋体" w:hAnsi="宋体" w:cs="宋体" w:hint="eastAsia"/>
                <w:color w:val="000000"/>
                <w:kern w:val="0"/>
                <w:sz w:val="18"/>
                <w:szCs w:val="18"/>
                <w:lang/>
              </w:rPr>
              <w:lastRenderedPageBreak/>
              <w:t>工程</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飞行器制造工程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航空宇航制造工程</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飞行器环境与生命保障工程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船舶通信与导航</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10061311</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人机与环境工程</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航空航天工程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船舶动力工程技术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20061312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交通设备与控制工程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飞行器制造技术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20061313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救助与打捞工程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飞行器维修技术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20061314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船舶电子电气工程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航空发动机装试技术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20061315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海洋工程与技术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飞机机载设备制造技术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20061316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海洋资源开发技术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飞机机载设备维修技术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20061317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飞行器适航技术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航空电子电气技术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20061318</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飞行器质量与可靠性</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航空材料精密成型技术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val="restart"/>
            <w:tcBorders>
              <w:top w:val="single" w:sz="12" w:space="0" w:color="000000"/>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无人机应用技术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导弹维修</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30061321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铁道机车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30061322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铁道车辆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30061323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铁道供电技术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30061324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30061325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铁道机械化维修技术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30061326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铁道信号自动控制</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30061327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铁道通信与信息化技术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30061328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铁道交通运营管理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30061329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铁路物流管理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30061330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铁路桥梁与隧道工程技术</w:t>
            </w:r>
          </w:p>
        </w:tc>
      </w:tr>
      <w:tr w:rsidR="00B06918">
        <w:trPr>
          <w:trHeight w:val="90"/>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30061331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高速铁道工程技术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30061332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高速铁路客运乘务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30061333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动车组检修技术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30061334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智能交通技术运用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30061335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道路桥梁工程技术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30061336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道路运输与路政管理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30061337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道路养护与管理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30061338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公路机械化施工技术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30061339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工程机械运用技术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30061340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交通运营管理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30061341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交通枢纽运营管理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30061342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汽车运用与维修技术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30061343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汽车车身维修技术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30061344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汽车运用安全管理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30061345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新能源汽车运用与维修</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30061346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航海技术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30061347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国际邮轮乘务管理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30061348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船舶电子电气技术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30061349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船舶检验</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30061350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港口机械与自动控制</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30061351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港口电气技术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30061352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港口与航道工程技术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30061353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港口与航运管理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30061354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港口物流管理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30061355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轮机工程技术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30061356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水上救捞技术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30061357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水路运输与海事管理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30061358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集装箱运输管理</w:t>
            </w:r>
          </w:p>
        </w:tc>
      </w:tr>
      <w:tr w:rsidR="00B06918">
        <w:trPr>
          <w:trHeight w:val="90"/>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30061359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民航运输</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30061360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民航通信技术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30061361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定翼机驾驶技术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30061362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直升机驾驶技术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30061363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空中乘务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30061364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民航安全技术管理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30061365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民航空中安全保卫</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30061366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机场运行</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30061367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飞机机电设备维修</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30061368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飞机电子设备维修</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30061369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飞机部件修理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30061370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航空</w:t>
            </w:r>
            <w:r>
              <w:rPr>
                <w:rStyle w:val="font61"/>
                <w:rFonts w:hint="default"/>
                <w:lang/>
              </w:rPr>
              <w:t>地面设备维修</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30061371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机场场务技术与管理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30061372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航空油料</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30061373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航空物流</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30061374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通用航空器维修</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30061375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通用航空航务技术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30061376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飞机结构修理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30061377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管道工程技术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30061378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管道运输管理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30061379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城市轨道交通车辆技术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30061380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城市轨道交通机电技术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30061381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城市轨道交通通信信号技术</w:t>
            </w:r>
          </w:p>
        </w:tc>
      </w:tr>
      <w:tr w:rsidR="00B06918">
        <w:trPr>
          <w:trHeight w:val="465"/>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30061382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城市轨道交通供配电技术</w:t>
            </w:r>
          </w:p>
        </w:tc>
      </w:tr>
      <w:tr w:rsidR="00B06918">
        <w:trPr>
          <w:trHeight w:val="1050"/>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bottom w:val="nil"/>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30061383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城市轨道交通工程技术</w:t>
            </w:r>
          </w:p>
        </w:tc>
      </w:tr>
      <w:tr w:rsidR="00B06918">
        <w:trPr>
          <w:trHeight w:val="90"/>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left w:val="nil"/>
              <w:bottom w:val="nil"/>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left w:val="nil"/>
              <w:bottom w:val="nil"/>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left w:val="nil"/>
              <w:bottom w:val="nil"/>
              <w:right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nil"/>
              <w:left w:val="nil"/>
              <w:bottom w:val="single" w:sz="4"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30061384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城市轨道交通运营管理</w:t>
            </w:r>
          </w:p>
        </w:tc>
      </w:tr>
      <w:tr w:rsidR="00B06918">
        <w:trPr>
          <w:trHeight w:val="245"/>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left w:val="nil"/>
              <w:bottom w:val="nil"/>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left w:val="nil"/>
              <w:bottom w:val="nil"/>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left w:val="nil"/>
              <w:bottom w:val="nil"/>
              <w:right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single" w:sz="4" w:space="0" w:color="000000"/>
              <w:left w:val="nil"/>
              <w:bottom w:val="single" w:sz="4"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30061385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邮政通信管理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single" w:sz="12" w:space="0" w:color="000000"/>
              <w:right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left w:val="nil"/>
              <w:bottom w:val="single" w:sz="12" w:space="0" w:color="000000"/>
              <w:right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4470" w:type="dxa"/>
            <w:gridSpan w:val="5"/>
            <w:vMerge/>
            <w:tcBorders>
              <w:top w:val="single" w:sz="4" w:space="0" w:color="000000"/>
              <w:left w:val="nil"/>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30061386</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快递运营管理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nil"/>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100614</w:t>
            </w:r>
          </w:p>
        </w:tc>
        <w:tc>
          <w:tcPr>
            <w:tcW w:w="880" w:type="dxa"/>
            <w:vMerge w:val="restart"/>
            <w:tcBorders>
              <w:top w:val="single" w:sz="12" w:space="0" w:color="000000"/>
              <w:left w:val="single" w:sz="4" w:space="0" w:color="000000"/>
              <w:bottom w:val="nil"/>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兵器科学与技术类</w:t>
            </w:r>
          </w:p>
        </w:tc>
        <w:tc>
          <w:tcPr>
            <w:tcW w:w="1006" w:type="dxa"/>
            <w:tcBorders>
              <w:top w:val="single" w:sz="12" w:space="0" w:color="000000"/>
              <w:left w:val="single" w:sz="4" w:space="0" w:color="000000"/>
              <w:bottom w:val="nil"/>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10061401</w:t>
            </w:r>
          </w:p>
        </w:tc>
        <w:tc>
          <w:tcPr>
            <w:tcW w:w="1732" w:type="dxa"/>
            <w:tcBorders>
              <w:top w:val="single" w:sz="12" w:space="0" w:color="000000"/>
              <w:left w:val="single" w:sz="4" w:space="0" w:color="000000"/>
              <w:bottom w:val="nil"/>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武器系统与运用工程</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200614</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兵器类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20061401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武器系统与工程</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nil"/>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nil"/>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nil"/>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10061402</w:t>
            </w:r>
          </w:p>
        </w:tc>
        <w:tc>
          <w:tcPr>
            <w:tcW w:w="1732" w:type="dxa"/>
            <w:tcBorders>
              <w:top w:val="nil"/>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兵器发射理论与技术</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20061402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武器发射工程</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10061403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火炮、自动武器与弹药工程</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20061403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探测制导与控制技术</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10061404</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军事化学与烟火技术</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20061404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弹药工程与爆炸技术</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20061405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特种能源技术与工程</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20061406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装甲车辆工程</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20061407</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信息对抗技术</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6</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工学大类</w:t>
            </w:r>
          </w:p>
        </w:tc>
        <w:tc>
          <w:tcPr>
            <w:tcW w:w="894" w:type="dxa"/>
            <w:vMerge w:val="restart"/>
            <w:tcBorders>
              <w:top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100615</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核科学与技术类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10061501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核能科学与工程</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200615</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核工程类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20061501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核工程与核技术</w:t>
            </w: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10061502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核燃料循环与材料</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20061502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辐射防护与核安全</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10061503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核技术及应用</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20061503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工程物理</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10061504</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辐射防护及环境保护</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20061504</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核化工与核燃料工程</w:t>
            </w: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100616</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农林工程类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10061601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农业机械化工程</w:t>
            </w:r>
          </w:p>
        </w:tc>
        <w:tc>
          <w:tcPr>
            <w:tcW w:w="852" w:type="dxa"/>
            <w:gridSpan w:val="2"/>
            <w:vMerge w:val="restart"/>
            <w:tcBorders>
              <w:top w:val="single" w:sz="12" w:space="0" w:color="000000"/>
              <w:left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200616</w:t>
            </w:r>
          </w:p>
        </w:tc>
        <w:tc>
          <w:tcPr>
            <w:tcW w:w="880" w:type="dxa"/>
            <w:vMerge w:val="restart"/>
            <w:tcBorders>
              <w:top w:val="single" w:sz="12"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农林工程类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20061601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农业工程</w:t>
            </w: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10061602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农业水土工程</w:t>
            </w:r>
          </w:p>
        </w:tc>
        <w:tc>
          <w:tcPr>
            <w:tcW w:w="852" w:type="dxa"/>
            <w:gridSpan w:val="2"/>
            <w:vMerge/>
            <w:tcBorders>
              <w:top w:val="single" w:sz="12" w:space="0" w:color="000000"/>
              <w:left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20061602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农业机械化及其自动化</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10061603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农业生物环境与能源工程</w:t>
            </w:r>
          </w:p>
        </w:tc>
        <w:tc>
          <w:tcPr>
            <w:tcW w:w="852" w:type="dxa"/>
            <w:gridSpan w:val="2"/>
            <w:vMerge/>
            <w:tcBorders>
              <w:top w:val="single" w:sz="12" w:space="0" w:color="000000"/>
              <w:left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20061603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农业电气化</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10061604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农业电气化与自动化</w:t>
            </w:r>
          </w:p>
        </w:tc>
        <w:tc>
          <w:tcPr>
            <w:tcW w:w="852" w:type="dxa"/>
            <w:gridSpan w:val="2"/>
            <w:vMerge/>
            <w:tcBorders>
              <w:top w:val="single" w:sz="12" w:space="0" w:color="000000"/>
              <w:left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20061604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农业建筑环境与能源工程</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10061605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森林工程</w:t>
            </w:r>
          </w:p>
        </w:tc>
        <w:tc>
          <w:tcPr>
            <w:tcW w:w="852" w:type="dxa"/>
            <w:gridSpan w:val="2"/>
            <w:vMerge/>
            <w:tcBorders>
              <w:top w:val="single" w:sz="12" w:space="0" w:color="000000"/>
              <w:left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20061605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农业水利工程</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10061606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木材科学与技术</w:t>
            </w:r>
          </w:p>
        </w:tc>
        <w:tc>
          <w:tcPr>
            <w:tcW w:w="852" w:type="dxa"/>
            <w:gridSpan w:val="2"/>
            <w:vMerge/>
            <w:tcBorders>
              <w:top w:val="single" w:sz="12" w:space="0" w:color="000000"/>
              <w:left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20061606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森林工程</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10061607</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林产化学加工工程</w:t>
            </w:r>
          </w:p>
        </w:tc>
        <w:tc>
          <w:tcPr>
            <w:tcW w:w="852" w:type="dxa"/>
            <w:gridSpan w:val="2"/>
            <w:vMerge/>
            <w:tcBorders>
              <w:top w:val="single" w:sz="12" w:space="0" w:color="000000"/>
              <w:left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20061607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木材科学与工程</w:t>
            </w: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20061608</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林产化工</w:t>
            </w: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90"/>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100617</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环境科学与工程类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10061701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环境科学</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200617</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环境与安全类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20061701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环境工程</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环境与安全类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环境监测与控制技术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10061702</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环境工程</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20061702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安全工程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农村环境保护</w:t>
            </w:r>
          </w:p>
        </w:tc>
      </w:tr>
      <w:tr w:rsidR="00B06918">
        <w:trPr>
          <w:trHeight w:val="90"/>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bottom w:val="nil"/>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20061703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水质科学与技术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室内环境检测与控制</w:t>
            </w:r>
            <w:r>
              <w:rPr>
                <w:rFonts w:ascii="宋体" w:eastAsia="宋体" w:hAnsi="宋体" w:cs="宋体" w:hint="eastAsia"/>
                <w:color w:val="000000"/>
                <w:kern w:val="0"/>
                <w:sz w:val="18"/>
                <w:szCs w:val="18"/>
                <w:lang/>
              </w:rPr>
              <w:lastRenderedPageBreak/>
              <w:t>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20061704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环境科学与工程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20061705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环境科学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环境信息技术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20061706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环境生态工程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核与辐射检测防护技术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20061707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环保设备工程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环境规划与管理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20061708</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资源环境科学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环境评价与咨询服务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污染修复与生态工程技术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清洁生产与减排技术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资源综合利用与管理技术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安全健康与环保</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化工安全技术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救援技术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安全技术与管理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工程安全评价与监理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安全生产监测监控</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职业卫生技术与管理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30061719</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环境卫生工程技术</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6</w:t>
            </w:r>
          </w:p>
        </w:tc>
        <w:tc>
          <w:tcPr>
            <w:tcW w:w="782"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工学大类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100618</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化学工程与技术类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10061801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化学工程</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200618</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化工与制药类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20061801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化学工程与工艺</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化工与制药类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食品生物技术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10061802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化学工艺</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20061802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制药工程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化工生物技术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10061803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生物化工</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20061803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药品生物技术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10061804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应用化学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20061804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化学工程与工业生物工程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农业生物技术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10061805</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工业催化</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20061805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资源循环科学与工程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生物产品检验检疫</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20061806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能源化学工程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应用化工技术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20061807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生物制药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石油炼制技术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20061808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生物医学工程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石油化工技术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8"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8"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8"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8"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20061809</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假肢矫形工程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高分子合成技术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8" w:space="0" w:color="000000"/>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8"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8"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8" w:space="0" w:color="000000"/>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精细化工技术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海洋化工技术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工业分析技术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化工装备技术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化工自动化技术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涂装防护技术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烟花爆竹技术与管理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30061817</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煤化工技术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100619</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食品与生物类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10061901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食品科学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200619</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食品检验与生物类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20061901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食品科学与工程</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食品检验与生物类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食品加工技术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10061902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粮食、油脂及植物蛋白工程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20061902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食品质量与安全</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酿酒技术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10061903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农产品加工及贮藏工程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20061903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粮食工程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食品质量与安全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10061904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水产品加工及贮藏工程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20061904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乳品工程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w:t>
            </w:r>
            <w:r>
              <w:rPr>
                <w:rFonts w:ascii="Times New Roman" w:eastAsia="宋体" w:hAnsi="Times New Roman" w:cs="Times New Roman"/>
                <w:color w:val="000000"/>
                <w:kern w:val="0"/>
                <w:sz w:val="18"/>
                <w:szCs w:val="18"/>
                <w:lang/>
              </w:rPr>
              <w:t>61904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食品贮运与营销</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10061905</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生物医学工程</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20061905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酿酒工程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食品检测技术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20061906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葡萄与葡萄酒工程</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食品营养与卫生</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20061907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食品营养与检验教育</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食品营养与检测</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20061908</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烹饪与营养教育</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保健品开发与管理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化妆品经营与管理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粮食工程技术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粮油储藏与检测技术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烹调工艺与营养</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营养配餐</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中西面点工艺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30061915</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西餐工艺</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7</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农学大类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作物学类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10070101</w:t>
            </w:r>
          </w:p>
        </w:tc>
        <w:tc>
          <w:tcPr>
            <w:tcW w:w="1732" w:type="dxa"/>
            <w:tcBorders>
              <w:top w:val="single" w:sz="12" w:space="0" w:color="000000"/>
              <w:left w:val="single" w:sz="4" w:space="0" w:color="000000"/>
              <w:bottom w:val="single" w:sz="4" w:space="0" w:color="000000"/>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作物栽培学与耕作学</w:t>
            </w:r>
          </w:p>
        </w:tc>
        <w:tc>
          <w:tcPr>
            <w:tcW w:w="852" w:type="dxa"/>
            <w:gridSpan w:val="2"/>
            <w:vMerge w:val="restart"/>
            <w:tcBorders>
              <w:top w:val="single" w:sz="12" w:space="0" w:color="auto"/>
              <w:left w:val="single" w:sz="12" w:space="0" w:color="auto"/>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w:t>
            </w:r>
          </w:p>
        </w:tc>
        <w:tc>
          <w:tcPr>
            <w:tcW w:w="880" w:type="dxa"/>
            <w:vMerge w:val="restart"/>
            <w:tcBorders>
              <w:top w:val="single" w:sz="12"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植物生产类</w:t>
            </w:r>
          </w:p>
        </w:tc>
        <w:tc>
          <w:tcPr>
            <w:tcW w:w="1006" w:type="dxa"/>
            <w:tcBorders>
              <w:top w:val="single" w:sz="12"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20070101</w:t>
            </w:r>
          </w:p>
        </w:tc>
        <w:tc>
          <w:tcPr>
            <w:tcW w:w="1732" w:type="dxa"/>
            <w:tcBorders>
              <w:top w:val="single" w:sz="12"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农业技术类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作物生产技术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10070102</w:t>
            </w:r>
          </w:p>
        </w:tc>
        <w:tc>
          <w:tcPr>
            <w:tcW w:w="1732" w:type="dxa"/>
            <w:tcBorders>
              <w:top w:val="single" w:sz="4" w:space="0" w:color="000000"/>
              <w:left w:val="single" w:sz="4" w:space="0" w:color="000000"/>
              <w:bottom w:val="single" w:sz="12" w:space="0" w:color="auto"/>
              <w:right w:val="single" w:sz="12" w:space="0" w:color="auto"/>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作物遗传育种</w:t>
            </w: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20070102</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园艺</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种子生产与经营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auto"/>
              <w:left w:val="single" w:sz="12" w:space="0" w:color="auto"/>
              <w:bottom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auto"/>
              <w:bottom w:val="single" w:sz="12" w:space="0" w:color="auto"/>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auto"/>
              <w:bottom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auto"/>
              <w:bottom w:val="single" w:sz="12" w:space="0" w:color="auto"/>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20070103</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植物保护</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设施农业与装备</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auto"/>
              <w:left w:val="single" w:sz="12" w:space="0" w:color="auto"/>
              <w:bottom w:val="nil"/>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auto"/>
              <w:bottom w:val="nil"/>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auto"/>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auto"/>
              <w:bottom w:val="nil"/>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20070104</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植物科学与技术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现代农业技术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20070105</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种子科学与工程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休闲农业</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20070106</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设施农业科学与工程</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生态农业技术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20070107</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茶学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园艺技术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20070108</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烟草</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植物保护与检疫技术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20070109</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应用生物科学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茶树栽培与茶叶加工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20070110</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农艺教育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中草药栽培技术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auto"/>
              <w:left w:val="single" w:sz="12" w:space="0" w:color="auto"/>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4"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20070111</w:t>
            </w:r>
          </w:p>
        </w:tc>
        <w:tc>
          <w:tcPr>
            <w:tcW w:w="1732" w:type="dxa"/>
            <w:tcBorders>
              <w:top w:val="single" w:sz="4" w:space="0" w:color="auto"/>
              <w:left w:val="single" w:sz="4" w:space="0" w:color="000000"/>
              <w:bottom w:val="single" w:sz="4"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草业科学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烟草栽培与加工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auto"/>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auto"/>
              <w:left w:val="single" w:sz="12" w:space="0" w:color="auto"/>
              <w:bottom w:val="single" w:sz="12" w:space="0" w:color="auto"/>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auto"/>
              <w:left w:val="single" w:sz="4" w:space="0" w:color="000000"/>
              <w:bottom w:val="single" w:sz="12" w:space="0" w:color="auto"/>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auto"/>
              <w:left w:val="single" w:sz="4" w:space="0" w:color="000000"/>
              <w:bottom w:val="single" w:sz="12" w:space="0" w:color="auto"/>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20070112</w:t>
            </w:r>
          </w:p>
        </w:tc>
        <w:tc>
          <w:tcPr>
            <w:tcW w:w="1732" w:type="dxa"/>
            <w:tcBorders>
              <w:top w:val="single" w:sz="4" w:space="0" w:color="auto"/>
              <w:left w:val="single" w:sz="4" w:space="0" w:color="000000"/>
              <w:bottom w:val="single" w:sz="12" w:space="0" w:color="auto"/>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园艺教育</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棉花加工与经营管理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auto"/>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12" w:space="0" w:color="auto"/>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auto"/>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农产品加工与质量检测</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绿色食品生产与检验</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农资营销与服务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农产品流通与管理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农业装备应用技术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30070118</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茶艺与茶叶营销</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林业与园艺学类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果树学</w:t>
            </w:r>
          </w:p>
        </w:tc>
        <w:tc>
          <w:tcPr>
            <w:tcW w:w="852" w:type="dxa"/>
            <w:gridSpan w:val="2"/>
            <w:vMerge w:val="restart"/>
            <w:tcBorders>
              <w:top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林学类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20070201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林学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林业技术类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林业技术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蔬菜学</w:t>
            </w:r>
          </w:p>
        </w:tc>
        <w:tc>
          <w:tcPr>
            <w:tcW w:w="852" w:type="dxa"/>
            <w:gridSpan w:val="2"/>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20070202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森林保护</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园林技术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茶学</w:t>
            </w:r>
          </w:p>
        </w:tc>
        <w:tc>
          <w:tcPr>
            <w:tcW w:w="852" w:type="dxa"/>
            <w:gridSpan w:val="2"/>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20070203</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园林</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森林资源保护</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林木遗传育种</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经济林培育与利用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森林培育</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野生植物资源保护与利用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森林保护学</w:t>
            </w: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野生动物资源保护与利用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森林经理学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森林生态旅游</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野生动植物保护与利用</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森林防火指挥与通讯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园林植物与观赏园艺</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自然保护区建设与管理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水土保持与荒漠化防</w:t>
            </w:r>
            <w:r>
              <w:rPr>
                <w:rFonts w:ascii="宋体" w:eastAsia="宋体" w:hAnsi="宋体" w:cs="宋体" w:hint="eastAsia"/>
                <w:color w:val="000000"/>
                <w:kern w:val="0"/>
                <w:sz w:val="18"/>
                <w:szCs w:val="18"/>
                <w:lang/>
              </w:rPr>
              <w:lastRenderedPageBreak/>
              <w:t>治</w:t>
            </w:r>
          </w:p>
        </w:tc>
        <w:tc>
          <w:tcPr>
            <w:tcW w:w="852" w:type="dxa"/>
            <w:gridSpan w:val="2"/>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木工设备应用技术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风景园林</w:t>
            </w:r>
          </w:p>
        </w:tc>
        <w:tc>
          <w:tcPr>
            <w:tcW w:w="852" w:type="dxa"/>
            <w:gridSpan w:val="2"/>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木材加工技术</w:t>
            </w:r>
          </w:p>
        </w:tc>
      </w:tr>
      <w:tr w:rsidR="00B06918">
        <w:trPr>
          <w:trHeight w:val="90"/>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10070212</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林业</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林业调查与信息处理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bottom w:val="single" w:sz="12" w:space="0" w:color="000000"/>
            </w:tcBorders>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1732" w:type="dxa"/>
            <w:tcBorders>
              <w:top w:val="single" w:sz="12" w:space="0" w:color="000000"/>
            </w:tcBorders>
            <w:shd w:val="clear" w:color="auto" w:fill="auto"/>
            <w:vAlign w:val="center"/>
          </w:tcPr>
          <w:p w:rsidR="00B06918" w:rsidRDefault="00B06918">
            <w:pPr>
              <w:widowControl/>
              <w:spacing w:line="240" w:lineRule="exact"/>
              <w:rPr>
                <w:rFonts w:ascii="宋体" w:eastAsia="宋体" w:hAnsi="宋体" w:cs="宋体"/>
                <w:color w:val="000000"/>
                <w:sz w:val="24"/>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30070213</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林业信息技术与管理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植物保护与农业资源利用类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10070301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土壤学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自然保护与环境生态类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农业资源与环境</w:t>
            </w:r>
          </w:p>
        </w:tc>
        <w:tc>
          <w:tcPr>
            <w:tcW w:w="894"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10070302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植物营养学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野生动物与自然保护区管理</w:t>
            </w:r>
          </w:p>
        </w:tc>
        <w:tc>
          <w:tcPr>
            <w:tcW w:w="894"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10070303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植物病理学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20070303</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水土保持与荒漠化防治</w:t>
            </w:r>
          </w:p>
        </w:tc>
        <w:tc>
          <w:tcPr>
            <w:tcW w:w="894"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10070304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农业昆虫与害虫防治</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10070305</w:t>
            </w:r>
          </w:p>
        </w:tc>
        <w:tc>
          <w:tcPr>
            <w:tcW w:w="1732" w:type="dxa"/>
            <w:tcBorders>
              <w:top w:val="single" w:sz="4" w:space="0" w:color="000000"/>
              <w:left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农药学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7</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农学大类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100704</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畜牧畜医学类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10070401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动物遗传育种与繁殖</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200704</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动物生产与动物医学类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20070401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动物科学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畜牧畜医类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畜牧兽医</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10070402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动物营养与饲料科学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20070402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蚕学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动物医学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10070403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草业科学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20070403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蜂学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动物</w:t>
            </w:r>
            <w:r>
              <w:rPr>
                <w:rStyle w:val="font61"/>
                <w:rFonts w:hint="default"/>
                <w:lang/>
              </w:rPr>
              <w:t>药学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10070404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特种经济动物饲养（含：蚕、蜂等）</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20070404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动物医学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动物防疫与检疫</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10070405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基础兽医学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20070405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动物药学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动物医学检验技术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10070406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预防兽医学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20070406</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动植物检疫</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宠物养护与驯导</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10070407</w:t>
            </w:r>
          </w:p>
        </w:tc>
        <w:tc>
          <w:tcPr>
            <w:tcW w:w="1732" w:type="dxa"/>
            <w:tcBorders>
              <w:top w:val="single" w:sz="4" w:space="0" w:color="000000"/>
              <w:left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临床兽医学</w:t>
            </w:r>
          </w:p>
        </w:tc>
        <w:tc>
          <w:tcPr>
            <w:tcW w:w="4470" w:type="dxa"/>
            <w:gridSpan w:val="5"/>
            <w:vMerge w:val="restart"/>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实验动物技术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10070408</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兽医</w:t>
            </w:r>
          </w:p>
        </w:tc>
        <w:tc>
          <w:tcPr>
            <w:tcW w:w="4470" w:type="dxa"/>
            <w:gridSpan w:val="5"/>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饲料与动物营养</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val="restart"/>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特种动物养殖</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畜牧工程技术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蚕桑技术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草业技术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养蜂与蜂产品加工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4512" w:type="dxa"/>
            <w:gridSpan w:val="4"/>
            <w:vMerge/>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4470" w:type="dxa"/>
            <w:gridSpan w:val="5"/>
            <w:vMerge/>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30070414</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畜牧业经济管理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100705</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水产类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10070501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水产养殖</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200705</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水产类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20070501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水产养殖学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300705</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水产类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30070501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水产养殖技术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10070502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捕捞学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20070502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海洋渔业科学与技术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30070502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海洋渔业技术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10070503</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渔业资源</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20070503</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水族科学与技术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30070503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水族科学与技术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bottom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bottom w:val="nil"/>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52" w:type="dxa"/>
            <w:gridSpan w:val="2"/>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bottom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bottom w:val="nil"/>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30070504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水生动物医学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nil"/>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nil"/>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nil"/>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30070505</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渔业经济管理</w:t>
            </w: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8</w:t>
            </w:r>
          </w:p>
        </w:tc>
        <w:tc>
          <w:tcPr>
            <w:tcW w:w="782"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医学大类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100801</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基础医学类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人体解剖与组织胚胎学</w:t>
            </w:r>
          </w:p>
        </w:tc>
        <w:tc>
          <w:tcPr>
            <w:tcW w:w="852"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200801</w:t>
            </w:r>
          </w:p>
        </w:tc>
        <w:tc>
          <w:tcPr>
            <w:tcW w:w="88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基础医学类</w:t>
            </w:r>
          </w:p>
        </w:tc>
        <w:tc>
          <w:tcPr>
            <w:tcW w:w="100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20080101</w:t>
            </w:r>
          </w:p>
        </w:tc>
        <w:tc>
          <w:tcPr>
            <w:tcW w:w="173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基础医学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10080102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免疫学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10080103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病原生物学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10080104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病理学与病理生理学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10080105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法医学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10080106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放射医学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10080107</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航空、航天与航海医学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临床医学类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内科学</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临床医学类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20080201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临床医学</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临床医学类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临床医学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儿科学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20080202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麻醉学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口腔医学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老年医学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20080203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医学影像学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神经病学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20080204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眼视光医学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中医骨伤</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精神病与精神卫生学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20080205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精神医学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针灸推拿</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皮肤病与性病学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20080206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放射医学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蒙医学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影像医学与核医学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20080207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口腔医学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藏医学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临床检验诊断学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20080208</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中西医临床医学</w:t>
            </w: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维医学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护理学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傣医学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外科学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30080210</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哈医学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妇产科学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10080212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眼科学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10080213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耳鼻咽喉科学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10080214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肿瘤学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10080215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康复医学与理疗学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10080216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运动医学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10080217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麻醉学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10080218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急诊医学</w:t>
            </w: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10080219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口腔基础医学</w:t>
            </w:r>
          </w:p>
        </w:tc>
        <w:tc>
          <w:tcPr>
            <w:tcW w:w="852" w:type="dxa"/>
            <w:gridSpan w:val="2"/>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bottom w:val="nil"/>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90"/>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10080220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口腔临床医学</w:t>
            </w:r>
          </w:p>
        </w:tc>
        <w:tc>
          <w:tcPr>
            <w:tcW w:w="852" w:type="dxa"/>
            <w:gridSpan w:val="2"/>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nil"/>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10080221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中西医结合基础</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10080222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中西医结合临床</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10080223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临床医学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10080224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口腔医学</w:t>
            </w: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中医学类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中医基础理论</w:t>
            </w: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200803</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中医学类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20080301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中医学</w:t>
            </w:r>
          </w:p>
        </w:tc>
        <w:tc>
          <w:tcPr>
            <w:tcW w:w="894"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中医临床基础</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20080302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针灸推拿学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中医医史文献</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20080303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蒙医学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方剂学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20080304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藏医学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中医诊断学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20080305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维医学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中医内科学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20080306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壮医学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中医外科学</w:t>
            </w: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20080307</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哈医学</w:t>
            </w: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中医骨伤科学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中医妇科学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中医儿科学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中医五官科学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10080312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针灸推拿学</w:t>
            </w:r>
          </w:p>
        </w:tc>
        <w:tc>
          <w:tcPr>
            <w:tcW w:w="852" w:type="dxa"/>
            <w:gridSpan w:val="2"/>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10080313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民族医学</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含：藏医学、蒙医学等</w:t>
            </w:r>
            <w:r>
              <w:rPr>
                <w:rFonts w:ascii="宋体" w:eastAsia="宋体" w:hAnsi="宋体" w:cs="宋体" w:hint="eastAsia"/>
                <w:color w:val="000000"/>
                <w:kern w:val="0"/>
                <w:sz w:val="18"/>
                <w:szCs w:val="18"/>
                <w:lang/>
              </w:rPr>
              <w:t>)</w:t>
            </w:r>
          </w:p>
        </w:tc>
        <w:tc>
          <w:tcPr>
            <w:tcW w:w="852" w:type="dxa"/>
            <w:gridSpan w:val="2"/>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10080314</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w:t>
            </w:r>
          </w:p>
        </w:tc>
        <w:tc>
          <w:tcPr>
            <w:tcW w:w="852" w:type="dxa"/>
            <w:gridSpan w:val="2"/>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100804</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药学类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10080401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药物化学</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药学类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药学类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中药生产与加工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10080402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药剂学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药物制剂</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药品生产技术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10080403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生药学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中药学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兽药制药技术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10080404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药物分析学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中药资源与开发</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药品质量与安全</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10080405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微生物与生化药学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临床药学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制药设备应用技术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10080406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药理学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药事管理</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药品经营与管理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10080407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中药学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药物分析</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药品服务与管理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10080408</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药物化学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药学</w:t>
            </w:r>
          </w:p>
        </w:tc>
      </w:tr>
      <w:tr w:rsidR="00B06918">
        <w:trPr>
          <w:trHeight w:val="344"/>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海洋药学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中药学</w:t>
            </w:r>
          </w:p>
        </w:tc>
      </w:tr>
      <w:tr w:rsidR="00B06918">
        <w:trPr>
          <w:trHeight w:val="366"/>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藏药学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蒙药学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蒙药学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维药学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20080412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中药制药</w:t>
            </w: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30080412</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藏药学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20080413</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中草药栽培与鉴定</w:t>
            </w:r>
          </w:p>
        </w:tc>
        <w:tc>
          <w:tcPr>
            <w:tcW w:w="894" w:type="dxa"/>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top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rPr>
                <w:rFonts w:ascii="宋体" w:eastAsia="宋体" w:hAnsi="宋体" w:cs="宋体"/>
                <w:color w:val="000000"/>
                <w:sz w:val="18"/>
                <w:szCs w:val="18"/>
              </w:rPr>
            </w:pP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8</w:t>
            </w:r>
          </w:p>
        </w:tc>
        <w:tc>
          <w:tcPr>
            <w:tcW w:w="782" w:type="dxa"/>
            <w:vMerge w:val="restart"/>
            <w:tcBorders>
              <w:top w:val="single" w:sz="12" w:space="0" w:color="000000"/>
              <w:left w:val="single" w:sz="12" w:space="0" w:color="000000"/>
              <w:bottom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医学大类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100805</w:t>
            </w:r>
          </w:p>
        </w:tc>
        <w:tc>
          <w:tcPr>
            <w:tcW w:w="880" w:type="dxa"/>
            <w:vMerge w:val="restart"/>
            <w:tcBorders>
              <w:top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公共卫生与预防医学类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10080501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流行病与卫生统计学</w:t>
            </w:r>
          </w:p>
        </w:tc>
        <w:tc>
          <w:tcPr>
            <w:tcW w:w="852" w:type="dxa"/>
            <w:gridSpan w:val="2"/>
            <w:vMerge w:val="restart"/>
            <w:tcBorders>
              <w:top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200805</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公共卫生与预防医学类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20080501</w:t>
            </w:r>
          </w:p>
        </w:tc>
        <w:tc>
          <w:tcPr>
            <w:tcW w:w="1732" w:type="dxa"/>
            <w:tcBorders>
              <w:top w:val="single" w:sz="12"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预防医学</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300805</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公共卫生类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30080501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预防医学</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10080502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劳动卫生与环境卫生学</w:t>
            </w:r>
          </w:p>
        </w:tc>
        <w:tc>
          <w:tcPr>
            <w:tcW w:w="852" w:type="dxa"/>
            <w:gridSpan w:val="2"/>
            <w:vMerge/>
            <w:tcBorders>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20080502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食品卫生与营养学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30080502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公共卫生管理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10080503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营养与食品卫生学</w:t>
            </w:r>
          </w:p>
        </w:tc>
        <w:tc>
          <w:tcPr>
            <w:tcW w:w="852" w:type="dxa"/>
            <w:gridSpan w:val="2"/>
            <w:vMerge/>
            <w:tcBorders>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20080503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妇幼保健医学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30080503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卫生监督</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10080504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少儿卫生与妇幼保健学</w:t>
            </w:r>
          </w:p>
        </w:tc>
        <w:tc>
          <w:tcPr>
            <w:tcW w:w="852" w:type="dxa"/>
            <w:gridSpan w:val="2"/>
            <w:vMerge/>
            <w:tcBorders>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20080504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全球健康学</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30080504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卫生信息管理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10080505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卫生毒理学</w:t>
            </w:r>
          </w:p>
        </w:tc>
        <w:tc>
          <w:tcPr>
            <w:tcW w:w="852" w:type="dxa"/>
            <w:gridSpan w:val="2"/>
            <w:vMerge/>
            <w:tcBorders>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20080505</w:t>
            </w:r>
          </w:p>
        </w:tc>
        <w:tc>
          <w:tcPr>
            <w:tcW w:w="1732" w:type="dxa"/>
            <w:tcBorders>
              <w:top w:val="single" w:sz="4"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卫生监督</w:t>
            </w: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30080505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人口与家庭发展服务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10080506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军事预防医学</w:t>
            </w:r>
          </w:p>
        </w:tc>
        <w:tc>
          <w:tcPr>
            <w:tcW w:w="4470" w:type="dxa"/>
            <w:gridSpan w:val="5"/>
            <w:vMerge w:val="restart"/>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30080506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生殖健康服务与管理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10080507</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公共卫生</w:t>
            </w:r>
          </w:p>
        </w:tc>
        <w:tc>
          <w:tcPr>
            <w:tcW w:w="4470" w:type="dxa"/>
            <w:gridSpan w:val="5"/>
            <w:vMerge/>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30080507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健康管理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470" w:type="dxa"/>
            <w:gridSpan w:val="5"/>
            <w:vMerge/>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30080508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医学营养</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4470" w:type="dxa"/>
            <w:gridSpan w:val="5"/>
            <w:vMerge/>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30080509</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中医养生保健</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200806</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医学技术类</w:t>
            </w:r>
          </w:p>
        </w:tc>
        <w:tc>
          <w:tcPr>
            <w:tcW w:w="1006" w:type="dxa"/>
            <w:tcBorders>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20080601</w:t>
            </w:r>
          </w:p>
        </w:tc>
        <w:tc>
          <w:tcPr>
            <w:tcW w:w="1732" w:type="dxa"/>
            <w:tcBorders>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医学检验技术</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医学技术类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医学检验技术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20080602</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医学实验技术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医学生物技术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20080603</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医学影像技术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医学影像技术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20080604</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眼视光学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医学美容技术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20080605</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康复治疗学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口腔医学技术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20080606</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口腔医学技术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卫生检验与检疫技术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20080607</w:t>
            </w:r>
          </w:p>
        </w:tc>
        <w:tc>
          <w:tcPr>
            <w:tcW w:w="1732" w:type="dxa"/>
            <w:tcBorders>
              <w:top w:val="single" w:sz="4" w:space="0" w:color="000000"/>
              <w:left w:val="single" w:sz="4" w:space="0" w:color="000000"/>
              <w:bottom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卫生检验与检疫</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眼视光技术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20080608</w:t>
            </w:r>
          </w:p>
        </w:tc>
        <w:tc>
          <w:tcPr>
            <w:tcW w:w="1732" w:type="dxa"/>
            <w:tcBorders>
              <w:top w:val="single" w:sz="4" w:space="0" w:color="000000"/>
              <w:left w:val="single" w:sz="4"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听力与言语康复学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放射治疗技术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呼吸治疗技术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康复治疗技术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言语听觉康复技术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中医康复技术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nil"/>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80" w:type="dxa"/>
            <w:tcBorders>
              <w:bottom w:val="nil"/>
            </w:tcBorders>
            <w:shd w:val="clear" w:color="auto" w:fill="auto"/>
          </w:tcPr>
          <w:p w:rsidR="00B06918" w:rsidRDefault="00B06918">
            <w:pPr>
              <w:widowControl/>
              <w:spacing w:line="240" w:lineRule="exact"/>
              <w:jc w:val="left"/>
              <w:rPr>
                <w:rFonts w:ascii="Times New Roman" w:eastAsia="宋体" w:hAnsi="Times New Roman" w:cs="Times New Roman"/>
                <w:b/>
                <w:color w:val="000000"/>
                <w:sz w:val="18"/>
                <w:szCs w:val="18"/>
              </w:rPr>
            </w:pPr>
          </w:p>
        </w:tc>
        <w:tc>
          <w:tcPr>
            <w:tcW w:w="1006" w:type="dxa"/>
            <w:tcBorders>
              <w:bottom w:val="nil"/>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1732" w:type="dxa"/>
            <w:tcBorders>
              <w:bottom w:val="nil"/>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nil"/>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80" w:type="dxa"/>
            <w:tcBorders>
              <w:bottom w:val="nil"/>
            </w:tcBorders>
            <w:shd w:val="clear" w:color="auto" w:fill="auto"/>
          </w:tcPr>
          <w:p w:rsidR="00B06918" w:rsidRDefault="00B06918">
            <w:pPr>
              <w:widowControl/>
              <w:spacing w:line="240" w:lineRule="exact"/>
              <w:jc w:val="left"/>
              <w:rPr>
                <w:rFonts w:ascii="Times New Roman" w:eastAsia="宋体" w:hAnsi="Times New Roman" w:cs="Times New Roman"/>
                <w:b/>
                <w:color w:val="000000"/>
                <w:sz w:val="18"/>
                <w:szCs w:val="18"/>
              </w:rPr>
            </w:pPr>
          </w:p>
        </w:tc>
        <w:tc>
          <w:tcPr>
            <w:tcW w:w="1006" w:type="dxa"/>
            <w:tcBorders>
              <w:bottom w:val="nil"/>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1732" w:type="dxa"/>
            <w:tcBorders>
              <w:bottom w:val="nil"/>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医疗设备应用技术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nil"/>
              <w:bottom w:val="nil"/>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精密医疗器械技术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nil"/>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医疗器械维护与管理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康复工程技术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康复辅助器具技术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假肢与矫形器技术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30080619</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老年保健与管理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100807</w:t>
            </w:r>
          </w:p>
        </w:tc>
        <w:tc>
          <w:tcPr>
            <w:tcW w:w="88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护理学类</w:t>
            </w:r>
          </w:p>
        </w:tc>
        <w:tc>
          <w:tcPr>
            <w:tcW w:w="100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10080701</w:t>
            </w:r>
          </w:p>
        </w:tc>
        <w:tc>
          <w:tcPr>
            <w:tcW w:w="1732" w:type="dxa"/>
            <w:tcBorders>
              <w:top w:val="single" w:sz="12"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护理</w:t>
            </w:r>
          </w:p>
        </w:tc>
        <w:tc>
          <w:tcPr>
            <w:tcW w:w="852"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200807</w:t>
            </w:r>
          </w:p>
        </w:tc>
        <w:tc>
          <w:tcPr>
            <w:tcW w:w="88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护理学类</w:t>
            </w:r>
          </w:p>
        </w:tc>
        <w:tc>
          <w:tcPr>
            <w:tcW w:w="100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20080701</w:t>
            </w:r>
          </w:p>
        </w:tc>
        <w:tc>
          <w:tcPr>
            <w:tcW w:w="1732" w:type="dxa"/>
            <w:tcBorders>
              <w:top w:val="single" w:sz="12" w:space="0" w:color="000000"/>
              <w:left w:val="single" w:sz="4" w:space="0" w:color="000000"/>
              <w:bottom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护理学</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300807</w:t>
            </w:r>
          </w:p>
        </w:tc>
        <w:tc>
          <w:tcPr>
            <w:tcW w:w="880"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护理学类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30080701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护理</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30080702</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助产</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single" w:sz="12" w:space="0" w:color="000000"/>
              <w:left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single" w:sz="12" w:space="0" w:color="000000"/>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bottom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200808</w:t>
            </w:r>
          </w:p>
        </w:tc>
        <w:tc>
          <w:tcPr>
            <w:tcW w:w="88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法医学类</w:t>
            </w:r>
          </w:p>
        </w:tc>
        <w:tc>
          <w:tcPr>
            <w:tcW w:w="100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20080801</w:t>
            </w:r>
          </w:p>
        </w:tc>
        <w:tc>
          <w:tcPr>
            <w:tcW w:w="173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法医学</w:t>
            </w:r>
          </w:p>
        </w:tc>
        <w:tc>
          <w:tcPr>
            <w:tcW w:w="894"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1" w:type="dxa"/>
            <w:tcBorders>
              <w:bottom w:val="single" w:sz="12" w:space="0" w:color="000000"/>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r>
      <w:tr w:rsidR="00B06918">
        <w:trPr>
          <w:trHeight w:val="23"/>
          <w:jc w:val="center"/>
        </w:trPr>
        <w:tc>
          <w:tcPr>
            <w:tcW w:w="54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9</w:t>
            </w:r>
          </w:p>
        </w:tc>
        <w:tc>
          <w:tcPr>
            <w:tcW w:w="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艺术大类</w:t>
            </w:r>
          </w:p>
        </w:tc>
        <w:tc>
          <w:tcPr>
            <w:tcW w:w="8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100901</w:t>
            </w:r>
          </w:p>
        </w:tc>
        <w:tc>
          <w:tcPr>
            <w:tcW w:w="880" w:type="dxa"/>
            <w:vMerge w:val="restart"/>
            <w:tcBorders>
              <w:top w:val="single" w:sz="12"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艺术类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10090101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艺术学</w:t>
            </w:r>
          </w:p>
        </w:tc>
        <w:tc>
          <w:tcPr>
            <w:tcW w:w="8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艺术类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20090101</w:t>
            </w:r>
          </w:p>
        </w:tc>
        <w:tc>
          <w:tcPr>
            <w:tcW w:w="173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艺术史论</w:t>
            </w:r>
          </w:p>
        </w:tc>
        <w:tc>
          <w:tcPr>
            <w:tcW w:w="894"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w:t>
            </w:r>
          </w:p>
        </w:tc>
        <w:tc>
          <w:tcPr>
            <w:tcW w:w="88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艺术类</w:t>
            </w:r>
          </w:p>
        </w:tc>
        <w:tc>
          <w:tcPr>
            <w:tcW w:w="10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30090101</w:t>
            </w:r>
          </w:p>
        </w:tc>
        <w:tc>
          <w:tcPr>
            <w:tcW w:w="1731"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10090102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音乐学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20090102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音乐表演</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30090102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视觉传播设计与制作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10090103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舞蹈学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20090103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音乐学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30090103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广告设计与制作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10090104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戏剧戏曲学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20090104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作曲与作曲技术理论</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30090104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数字媒体艺术设计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10090105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电影学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20090105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舞蹈表演</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30090105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产品艺术设计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10090106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广播电视艺术学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20090106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舞蹈学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30090106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家具艺术设计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10090107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美术学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20090107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舞蹈编导</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30090107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皮具艺术设计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10090108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设计艺术学</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20090108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表演</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30090108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服装与服饰设计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10090109</w:t>
            </w:r>
          </w:p>
        </w:tc>
        <w:tc>
          <w:tcPr>
            <w:tcW w:w="1732" w:type="dxa"/>
            <w:tcBorders>
              <w:top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艺术</w:t>
            </w: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20090109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戏剧学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30090109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室内艺术设计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20090110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电影学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30090110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展示艺术设计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20090111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戏剧影视文学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30090111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20090112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广播电视编导</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30090112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公共艺术设计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20090113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戏剧影视导演</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30090113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雕刻艺术设计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20090114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戏剧影视美术设计</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30090114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包装艺术设计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20090115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录音艺术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30090115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陶瓷设计与工艺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20090116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播音与主持艺术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30090116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刺绣设计与工艺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20090117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动画</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30090117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玉器设计与工艺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20090118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美术学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30090118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首饰设计与工艺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20090119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绘画</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30090119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工艺美术品设计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20090120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雕塑</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30090120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动漫设计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20090121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摄影</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30090121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游戏设计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20090122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艺术设计学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30090122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人物形象设计</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20090123</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视觉传达设计</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30090123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摄影与摄像艺术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20090124</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环境设计</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30090124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美术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20090125</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产品设计</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30090125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表演艺术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20090126</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服装与服饰设计</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30090126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戏剧影视表演</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20090127</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公共艺术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30090127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歌舞表演</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20090128</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工艺美术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30090128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戏曲表演</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20090129</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数字媒体艺术</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30090129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曲艺表演</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20090130</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影视摄影与制作</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30090130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音乐剧表演</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20090131</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书法学</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30090131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舞蹈表演</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20090132</w:t>
            </w:r>
          </w:p>
        </w:tc>
        <w:tc>
          <w:tcPr>
            <w:tcW w:w="17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中国画</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30090132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国际标准舞</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right w:val="single" w:sz="12" w:space="0" w:color="000000"/>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20090133</w:t>
            </w:r>
          </w:p>
        </w:tc>
        <w:tc>
          <w:tcPr>
            <w:tcW w:w="17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艺术与科技</w:t>
            </w: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30090133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服装表演</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30090134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模特与礼仪</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30090135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现代流行音乐</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30090136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作曲技术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30090137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音乐制作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30090138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钢琴伴奏</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30090139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钢琴调律</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30090140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舞蹈编导</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30090141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戏曲导演</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30090142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舞台艺术设计与制作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30090143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音乐表演</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30090144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民族表演艺术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30090145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民族美术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30090146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民族服装与服饰</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30090147</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民族传统技艺</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30090148</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播音与主持</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nil"/>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30090149</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广播影视节目制作</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top w:val="nil"/>
              <w:bottom w:val="nil"/>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nil"/>
              <w:bottom w:val="nil"/>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top w:val="nil"/>
              <w:bottom w:val="nil"/>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30090150</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影视编导</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top w:val="nil"/>
              <w:left w:val="single" w:sz="12" w:space="0" w:color="000000"/>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80" w:type="dxa"/>
            <w:tcBorders>
              <w:top w:val="nil"/>
            </w:tcBorders>
            <w:shd w:val="clear" w:color="auto" w:fill="auto"/>
          </w:tcPr>
          <w:p w:rsidR="00B06918" w:rsidRDefault="00B06918">
            <w:pPr>
              <w:widowControl/>
              <w:spacing w:line="240" w:lineRule="exact"/>
              <w:jc w:val="left"/>
              <w:rPr>
                <w:rFonts w:ascii="Times New Roman" w:eastAsia="宋体" w:hAnsi="Times New Roman" w:cs="Times New Roman"/>
                <w:b/>
                <w:color w:val="000000"/>
                <w:sz w:val="18"/>
                <w:szCs w:val="18"/>
              </w:rPr>
            </w:pPr>
          </w:p>
        </w:tc>
        <w:tc>
          <w:tcPr>
            <w:tcW w:w="1006" w:type="dxa"/>
            <w:tcBorders>
              <w:top w:val="nil"/>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1732" w:type="dxa"/>
            <w:tcBorders>
              <w:top w:val="nil"/>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top w:val="nil"/>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80" w:type="dxa"/>
            <w:tcBorders>
              <w:top w:val="nil"/>
            </w:tcBorders>
            <w:shd w:val="clear" w:color="auto" w:fill="auto"/>
          </w:tcPr>
          <w:p w:rsidR="00B06918" w:rsidRDefault="00B06918">
            <w:pPr>
              <w:widowControl/>
              <w:spacing w:line="240" w:lineRule="exact"/>
              <w:jc w:val="left"/>
              <w:rPr>
                <w:rFonts w:ascii="宋体" w:eastAsia="宋体" w:hAnsi="宋体" w:cs="宋体"/>
                <w:b/>
                <w:color w:val="000000"/>
                <w:sz w:val="18"/>
                <w:szCs w:val="18"/>
              </w:rPr>
            </w:pPr>
          </w:p>
        </w:tc>
        <w:tc>
          <w:tcPr>
            <w:tcW w:w="1006" w:type="dxa"/>
            <w:tcBorders>
              <w:top w:val="nil"/>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1732" w:type="dxa"/>
            <w:tcBorders>
              <w:top w:val="nil"/>
            </w:tcBorders>
            <w:shd w:val="clear" w:color="auto" w:fill="auto"/>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30090151</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影视美术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80" w:type="dxa"/>
            <w:shd w:val="clear" w:color="auto" w:fill="auto"/>
          </w:tcPr>
          <w:p w:rsidR="00B06918" w:rsidRDefault="00B06918">
            <w:pPr>
              <w:widowControl/>
              <w:spacing w:line="240" w:lineRule="exact"/>
              <w:jc w:val="left"/>
              <w:rPr>
                <w:rFonts w:ascii="Times New Roman" w:eastAsia="宋体" w:hAnsi="Times New Roman" w:cs="Times New Roman"/>
                <w:b/>
                <w:color w:val="000000"/>
                <w:sz w:val="18"/>
                <w:szCs w:val="18"/>
              </w:rPr>
            </w:pPr>
          </w:p>
        </w:tc>
        <w:tc>
          <w:tcPr>
            <w:tcW w:w="1006" w:type="dxa"/>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1732" w:type="dxa"/>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80" w:type="dxa"/>
            <w:shd w:val="clear" w:color="auto" w:fill="auto"/>
          </w:tcPr>
          <w:p w:rsidR="00B06918" w:rsidRDefault="00B06918">
            <w:pPr>
              <w:widowControl/>
              <w:spacing w:line="240" w:lineRule="exact"/>
              <w:jc w:val="left"/>
              <w:rPr>
                <w:rFonts w:ascii="宋体" w:eastAsia="宋体" w:hAnsi="宋体" w:cs="宋体"/>
                <w:b/>
                <w:color w:val="000000"/>
                <w:sz w:val="18"/>
                <w:szCs w:val="18"/>
              </w:rPr>
            </w:pPr>
          </w:p>
        </w:tc>
        <w:tc>
          <w:tcPr>
            <w:tcW w:w="1006" w:type="dxa"/>
            <w:shd w:val="clear" w:color="auto" w:fill="auto"/>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1732" w:type="dxa"/>
            <w:shd w:val="clear" w:color="auto" w:fill="auto"/>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30090152</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影视多媒体技术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30090153</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影视动画</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30090154</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影视照明技术与艺术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bookmarkStart w:id="0" w:name="_GoBack"/>
            <w:bookmarkEnd w:id="0"/>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30090155</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音像技术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30090156</w:t>
            </w:r>
          </w:p>
        </w:tc>
        <w:tc>
          <w:tcPr>
            <w:tcW w:w="1731"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录音技术与艺术</w:t>
            </w:r>
          </w:p>
        </w:tc>
      </w:tr>
      <w:tr w:rsidR="00B06918">
        <w:trPr>
          <w:trHeight w:val="23"/>
          <w:jc w:val="center"/>
        </w:trPr>
        <w:tc>
          <w:tcPr>
            <w:tcW w:w="54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tcBorders>
              <w:left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shd w:val="clear" w:color="auto" w:fill="auto"/>
            <w:vAlign w:val="center"/>
          </w:tcPr>
          <w:p w:rsidR="00B06918" w:rsidRDefault="00B06918">
            <w:pPr>
              <w:widowControl/>
              <w:spacing w:line="240" w:lineRule="exact"/>
              <w:jc w:val="center"/>
              <w:rPr>
                <w:rFonts w:ascii="Times New Roman" w:eastAsia="宋体" w:hAnsi="Times New Roman" w:cs="Times New Roman"/>
                <w:b/>
                <w:color w:val="000000"/>
                <w:sz w:val="18"/>
                <w:szCs w:val="18"/>
              </w:rPr>
            </w:pPr>
          </w:p>
        </w:tc>
        <w:tc>
          <w:tcPr>
            <w:tcW w:w="1006"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shd w:val="clear" w:color="auto" w:fill="auto"/>
            <w:vAlign w:val="center"/>
          </w:tcPr>
          <w:p w:rsidR="00B06918" w:rsidRDefault="00B06918">
            <w:pPr>
              <w:widowControl/>
              <w:spacing w:line="240" w:lineRule="exact"/>
              <w:jc w:val="left"/>
              <w:rPr>
                <w:rFonts w:ascii="Times New Roman" w:eastAsia="宋体" w:hAnsi="Times New Roman" w:cs="Times New Roman"/>
                <w:color w:val="000000"/>
                <w:sz w:val="18"/>
                <w:szCs w:val="18"/>
              </w:rPr>
            </w:pPr>
          </w:p>
        </w:tc>
        <w:tc>
          <w:tcPr>
            <w:tcW w:w="852" w:type="dxa"/>
            <w:gridSpan w:val="2"/>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tcBorders>
              <w:bottom w:val="single" w:sz="12"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bottom w:val="single" w:sz="12"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1732" w:type="dxa"/>
            <w:tcBorders>
              <w:bottom w:val="single" w:sz="12" w:space="0" w:color="000000"/>
            </w:tcBorders>
            <w:shd w:val="clear" w:color="auto" w:fill="auto"/>
            <w:vAlign w:val="center"/>
          </w:tcPr>
          <w:p w:rsidR="00B06918" w:rsidRDefault="00B06918">
            <w:pPr>
              <w:widowControl/>
              <w:spacing w:line="240" w:lineRule="exact"/>
              <w:jc w:val="left"/>
              <w:rPr>
                <w:rFonts w:ascii="宋体" w:eastAsia="宋体" w:hAnsi="宋体" w:cs="宋体"/>
                <w:color w:val="000000"/>
                <w:sz w:val="18"/>
                <w:szCs w:val="18"/>
              </w:rPr>
            </w:pPr>
          </w:p>
        </w:tc>
        <w:tc>
          <w:tcPr>
            <w:tcW w:w="894"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880"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100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30090157</w:t>
            </w:r>
          </w:p>
        </w:tc>
        <w:tc>
          <w:tcPr>
            <w:tcW w:w="173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摄影摄像技术</w:t>
            </w:r>
          </w:p>
        </w:tc>
      </w:tr>
      <w:tr w:rsidR="00B06918">
        <w:trPr>
          <w:trHeight w:val="23"/>
          <w:jc w:val="center"/>
        </w:trPr>
        <w:tc>
          <w:tcPr>
            <w:tcW w:w="54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w:t>
            </w:r>
          </w:p>
        </w:tc>
        <w:tc>
          <w:tcPr>
            <w:tcW w:w="78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军事学大类</w:t>
            </w:r>
          </w:p>
        </w:tc>
        <w:tc>
          <w:tcPr>
            <w:tcW w:w="13493" w:type="dxa"/>
            <w:gridSpan w:val="13"/>
            <w:tcBorders>
              <w:top w:val="single" w:sz="12" w:space="0" w:color="000000"/>
              <w:left w:val="single" w:sz="12" w:space="0" w:color="000000"/>
              <w:bottom w:val="single" w:sz="12" w:space="0" w:color="000000"/>
              <w:right w:val="single" w:sz="12" w:space="0" w:color="000000"/>
            </w:tcBorders>
            <w:shd w:val="clear" w:color="auto" w:fill="auto"/>
            <w:vAlign w:val="center"/>
          </w:tcPr>
          <w:p w:rsidR="00B06918" w:rsidRDefault="009137AF">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略</w:t>
            </w:r>
          </w:p>
        </w:tc>
      </w:tr>
      <w:tr w:rsidR="00B06918">
        <w:trPr>
          <w:trHeight w:val="23"/>
          <w:jc w:val="center"/>
        </w:trPr>
        <w:tc>
          <w:tcPr>
            <w:tcW w:w="545" w:type="dxa"/>
            <w:shd w:val="clear" w:color="auto" w:fill="auto"/>
            <w:vAlign w:val="center"/>
          </w:tcPr>
          <w:p w:rsidR="00B06918" w:rsidRDefault="00B06918">
            <w:pPr>
              <w:widowControl/>
              <w:spacing w:line="240" w:lineRule="exact"/>
              <w:jc w:val="center"/>
              <w:rPr>
                <w:rFonts w:ascii="Times New Roman" w:eastAsia="宋体" w:hAnsi="Times New Roman" w:cs="Times New Roman"/>
                <w:color w:val="000000"/>
                <w:sz w:val="18"/>
                <w:szCs w:val="18"/>
              </w:rPr>
            </w:pPr>
          </w:p>
        </w:tc>
        <w:tc>
          <w:tcPr>
            <w:tcW w:w="782" w:type="dxa"/>
            <w:shd w:val="clear" w:color="auto" w:fill="auto"/>
            <w:vAlign w:val="center"/>
          </w:tcPr>
          <w:p w:rsidR="00B06918" w:rsidRDefault="00B06918">
            <w:pPr>
              <w:widowControl/>
              <w:spacing w:line="240" w:lineRule="exact"/>
              <w:jc w:val="center"/>
              <w:rPr>
                <w:rFonts w:ascii="宋体" w:eastAsia="宋体" w:hAnsi="宋体" w:cs="宋体"/>
                <w:b/>
                <w:color w:val="000000"/>
                <w:sz w:val="18"/>
                <w:szCs w:val="18"/>
              </w:rPr>
            </w:pPr>
          </w:p>
        </w:tc>
        <w:tc>
          <w:tcPr>
            <w:tcW w:w="894"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1006"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1732"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852" w:type="dxa"/>
            <w:gridSpan w:val="2"/>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1006"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1732"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894"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880"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1006"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c>
          <w:tcPr>
            <w:tcW w:w="1731" w:type="dxa"/>
            <w:shd w:val="clear" w:color="auto" w:fill="auto"/>
            <w:vAlign w:val="center"/>
          </w:tcPr>
          <w:p w:rsidR="00B06918" w:rsidRDefault="00B06918">
            <w:pPr>
              <w:widowControl/>
              <w:spacing w:line="240" w:lineRule="exact"/>
              <w:jc w:val="center"/>
              <w:rPr>
                <w:rFonts w:ascii="宋体" w:eastAsia="宋体" w:hAnsi="宋体" w:cs="宋体"/>
                <w:color w:val="000000"/>
                <w:sz w:val="18"/>
                <w:szCs w:val="18"/>
              </w:rPr>
            </w:pPr>
          </w:p>
        </w:tc>
      </w:tr>
      <w:tr w:rsidR="00B06918">
        <w:trPr>
          <w:trHeight w:val="23"/>
          <w:jc w:val="center"/>
        </w:trPr>
        <w:tc>
          <w:tcPr>
            <w:tcW w:w="14820" w:type="dxa"/>
            <w:gridSpan w:val="15"/>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说明：</w:t>
            </w:r>
            <w:r>
              <w:rPr>
                <w:rFonts w:ascii="宋体" w:eastAsia="宋体" w:hAnsi="宋体" w:cs="宋体" w:hint="eastAsia"/>
                <w:color w:val="000000"/>
                <w:kern w:val="0"/>
                <w:sz w:val="18"/>
                <w:szCs w:val="18"/>
                <w:lang/>
              </w:rPr>
              <w:t>1.2018</w:t>
            </w:r>
            <w:r>
              <w:rPr>
                <w:rFonts w:ascii="宋体" w:eastAsia="宋体" w:hAnsi="宋体" w:cs="宋体" w:hint="eastAsia"/>
                <w:color w:val="000000"/>
                <w:kern w:val="0"/>
                <w:sz w:val="18"/>
                <w:szCs w:val="18"/>
                <w:lang/>
              </w:rPr>
              <w:t>年湖南省考试录用公务员专业指导目录是根据教育部目前正在使用的《学位授予和人才培养学科目录（</w:t>
            </w:r>
            <w:r>
              <w:rPr>
                <w:rFonts w:ascii="宋体" w:eastAsia="宋体" w:hAnsi="宋体" w:cs="宋体" w:hint="eastAsia"/>
                <w:color w:val="000000"/>
                <w:kern w:val="0"/>
                <w:sz w:val="18"/>
                <w:szCs w:val="18"/>
                <w:lang/>
              </w:rPr>
              <w:t>2011</w:t>
            </w:r>
            <w:r>
              <w:rPr>
                <w:rFonts w:ascii="宋体" w:eastAsia="宋体" w:hAnsi="宋体" w:cs="宋体" w:hint="eastAsia"/>
                <w:color w:val="000000"/>
                <w:kern w:val="0"/>
                <w:sz w:val="18"/>
                <w:szCs w:val="18"/>
                <w:lang/>
              </w:rPr>
              <w:t>年）》、《普通高等学校本科专业目录（</w:t>
            </w:r>
            <w:r>
              <w:rPr>
                <w:rFonts w:ascii="宋体" w:eastAsia="宋体" w:hAnsi="宋体" w:cs="宋体" w:hint="eastAsia"/>
                <w:color w:val="000000"/>
                <w:kern w:val="0"/>
                <w:sz w:val="18"/>
                <w:szCs w:val="18"/>
                <w:lang/>
              </w:rPr>
              <w:t>2012</w:t>
            </w:r>
            <w:r>
              <w:rPr>
                <w:rFonts w:ascii="宋体" w:eastAsia="宋体" w:hAnsi="宋体" w:cs="宋体" w:hint="eastAsia"/>
                <w:color w:val="000000"/>
                <w:kern w:val="0"/>
                <w:sz w:val="18"/>
                <w:szCs w:val="18"/>
                <w:lang/>
              </w:rPr>
              <w:t>年）》、《普通高等学校高等职业教育（专科）专业目录（</w:t>
            </w:r>
            <w:r>
              <w:rPr>
                <w:rFonts w:ascii="宋体" w:eastAsia="宋体" w:hAnsi="宋体" w:cs="宋体" w:hint="eastAsia"/>
                <w:color w:val="000000"/>
                <w:kern w:val="0"/>
                <w:sz w:val="18"/>
                <w:szCs w:val="18"/>
                <w:lang/>
              </w:rPr>
              <w:t>2015</w:t>
            </w:r>
            <w:r>
              <w:rPr>
                <w:rFonts w:ascii="宋体" w:eastAsia="宋体" w:hAnsi="宋体" w:cs="宋体" w:hint="eastAsia"/>
                <w:color w:val="000000"/>
                <w:kern w:val="0"/>
                <w:sz w:val="18"/>
                <w:szCs w:val="18"/>
                <w:lang/>
              </w:rPr>
              <w:t>年）》整理而成。</w:t>
            </w:r>
          </w:p>
        </w:tc>
      </w:tr>
      <w:tr w:rsidR="00B06918">
        <w:trPr>
          <w:trHeight w:val="23"/>
          <w:jc w:val="center"/>
        </w:trPr>
        <w:tc>
          <w:tcPr>
            <w:tcW w:w="14820" w:type="dxa"/>
            <w:gridSpan w:val="15"/>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w:t>
            </w:r>
            <w:r>
              <w:rPr>
                <w:rFonts w:ascii="宋体" w:eastAsia="宋体" w:hAnsi="宋体" w:cs="宋体" w:hint="eastAsia"/>
                <w:color w:val="000000"/>
                <w:kern w:val="0"/>
                <w:sz w:val="18"/>
                <w:szCs w:val="18"/>
                <w:lang/>
              </w:rPr>
              <w:t>原则上，未列入教育部专业目录的专业，也未列入本专业目录；对教育部专业目录中的相关专业类进行了合并；一个专业仅出现在一个类中，不再重复出现。</w:t>
            </w:r>
          </w:p>
        </w:tc>
      </w:tr>
      <w:tr w:rsidR="00B06918">
        <w:trPr>
          <w:trHeight w:val="23"/>
          <w:jc w:val="center"/>
        </w:trPr>
        <w:tc>
          <w:tcPr>
            <w:tcW w:w="14820" w:type="dxa"/>
            <w:gridSpan w:val="15"/>
            <w:shd w:val="clear" w:color="auto" w:fill="auto"/>
            <w:vAlign w:val="center"/>
          </w:tcPr>
          <w:p w:rsidR="00B06918" w:rsidRDefault="009137AF">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3.</w:t>
            </w:r>
            <w:r>
              <w:rPr>
                <w:rFonts w:ascii="宋体" w:eastAsia="宋体" w:hAnsi="宋体" w:cs="宋体" w:hint="eastAsia"/>
                <w:color w:val="000000"/>
                <w:kern w:val="0"/>
                <w:sz w:val="18"/>
                <w:szCs w:val="18"/>
                <w:lang/>
              </w:rPr>
              <w:t>当前，高校专业设置、修改较频繁，未列入本专业目录的情形可能比较多，但此类专业的考生报名不受影响，具体由招录机关根据考生所学课程进行认定。</w:t>
            </w:r>
          </w:p>
        </w:tc>
      </w:tr>
    </w:tbl>
    <w:p w:rsidR="00B06918" w:rsidRDefault="00B06918"/>
    <w:sectPr w:rsidR="00B06918" w:rsidSect="00B06918">
      <w:pgSz w:w="16838" w:h="11906" w:orient="landscape"/>
      <w:pgMar w:top="1587" w:right="1134" w:bottom="1474" w:left="1134"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7AF" w:rsidRDefault="009137AF" w:rsidP="009137AF">
      <w:r>
        <w:separator/>
      </w:r>
    </w:p>
  </w:endnote>
  <w:endnote w:type="continuationSeparator" w:id="0">
    <w:p w:rsidR="009137AF" w:rsidRDefault="009137AF" w:rsidP="00913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7AF" w:rsidRDefault="009137AF" w:rsidP="009137AF">
      <w:r>
        <w:separator/>
      </w:r>
    </w:p>
  </w:footnote>
  <w:footnote w:type="continuationSeparator" w:id="0">
    <w:p w:rsidR="009137AF" w:rsidRDefault="009137AF" w:rsidP="009137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8"/>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5D379A5"/>
    <w:rsid w:val="009137AF"/>
    <w:rsid w:val="00B06918"/>
    <w:rsid w:val="142D08D1"/>
    <w:rsid w:val="3BD379C6"/>
    <w:rsid w:val="623B4923"/>
    <w:rsid w:val="63965AE7"/>
    <w:rsid w:val="65D37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91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qFormat/>
    <w:rsid w:val="00B06918"/>
    <w:rPr>
      <w:rFonts w:ascii="Times New Roman" w:eastAsia="宋体" w:hAnsi="Times New Roman"/>
      <w:spacing w:val="-20"/>
      <w:w w:val="110"/>
    </w:rPr>
  </w:style>
  <w:style w:type="character" w:customStyle="1" w:styleId="font61">
    <w:name w:val="font61"/>
    <w:basedOn w:val="a0"/>
    <w:rsid w:val="00B06918"/>
    <w:rPr>
      <w:rFonts w:ascii="宋体" w:eastAsia="宋体" w:hAnsi="宋体" w:cs="宋体" w:hint="eastAsia"/>
      <w:color w:val="000000"/>
      <w:sz w:val="18"/>
      <w:szCs w:val="18"/>
      <w:u w:val="none"/>
    </w:rPr>
  </w:style>
  <w:style w:type="character" w:customStyle="1" w:styleId="font41">
    <w:name w:val="font41"/>
    <w:basedOn w:val="a0"/>
    <w:rsid w:val="00B06918"/>
    <w:rPr>
      <w:rFonts w:ascii="Times New Roman" w:hAnsi="Times New Roman" w:cs="Times New Roman" w:hint="default"/>
      <w:color w:val="000000"/>
      <w:sz w:val="18"/>
      <w:szCs w:val="18"/>
      <w:u w:val="none"/>
    </w:rPr>
  </w:style>
  <w:style w:type="character" w:customStyle="1" w:styleId="font31">
    <w:name w:val="font31"/>
    <w:basedOn w:val="a0"/>
    <w:rsid w:val="00B06918"/>
    <w:rPr>
      <w:rFonts w:ascii="宋体" w:eastAsia="宋体" w:hAnsi="宋体" w:cs="宋体" w:hint="eastAsia"/>
      <w:color w:val="000000"/>
      <w:sz w:val="18"/>
      <w:szCs w:val="18"/>
      <w:u w:val="none"/>
    </w:rPr>
  </w:style>
  <w:style w:type="character" w:customStyle="1" w:styleId="font11">
    <w:name w:val="font11"/>
    <w:basedOn w:val="a0"/>
    <w:rsid w:val="00B06918"/>
    <w:rPr>
      <w:rFonts w:ascii="Times New Roman" w:hAnsi="Times New Roman" w:cs="Times New Roman" w:hint="default"/>
      <w:color w:val="000000"/>
      <w:sz w:val="18"/>
      <w:szCs w:val="18"/>
      <w:u w:val="none"/>
    </w:rPr>
  </w:style>
  <w:style w:type="paragraph" w:styleId="a3">
    <w:name w:val="header"/>
    <w:basedOn w:val="a"/>
    <w:link w:val="Char"/>
    <w:rsid w:val="00913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37AF"/>
    <w:rPr>
      <w:rFonts w:asciiTheme="minorHAnsi" w:eastAsiaTheme="minorEastAsia" w:hAnsiTheme="minorHAnsi" w:cstheme="minorBidi"/>
      <w:kern w:val="2"/>
      <w:sz w:val="18"/>
      <w:szCs w:val="18"/>
    </w:rPr>
  </w:style>
  <w:style w:type="paragraph" w:styleId="a4">
    <w:name w:val="footer"/>
    <w:basedOn w:val="a"/>
    <w:link w:val="Char0"/>
    <w:rsid w:val="009137AF"/>
    <w:pPr>
      <w:tabs>
        <w:tab w:val="center" w:pos="4153"/>
        <w:tab w:val="right" w:pos="8306"/>
      </w:tabs>
      <w:snapToGrid w:val="0"/>
      <w:jc w:val="left"/>
    </w:pPr>
    <w:rPr>
      <w:sz w:val="18"/>
      <w:szCs w:val="18"/>
    </w:rPr>
  </w:style>
  <w:style w:type="character" w:customStyle="1" w:styleId="Char0">
    <w:name w:val="页脚 Char"/>
    <w:basedOn w:val="a0"/>
    <w:link w:val="a4"/>
    <w:rsid w:val="009137A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5585</Words>
  <Characters>31841</Characters>
  <Application>Microsoft Office Word</Application>
  <DocSecurity>0</DocSecurity>
  <Lines>265</Lines>
  <Paragraphs>74</Paragraphs>
  <ScaleCrop>false</ScaleCrop>
  <Company>Microsoft</Company>
  <LinksUpToDate>false</LinksUpToDate>
  <CharactersWithSpaces>37352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Saturn1386601558</dc:creator>
  <cp:lastModifiedBy>Admin</cp:lastModifiedBy>
  <cp:revision>3</cp:revision>
  <cp:lastPrinted>2018-04-09T07:33:00Z</cp:lastPrinted>
  <dcterms:created xsi:type="dcterms:W3CDTF">2018-04-09T06:38:00Z</dcterms:created>
  <dcterms:modified xsi:type="dcterms:W3CDTF">2018-04-13T07:34:00Z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