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49" w:rsidRPr="00CD71A1" w:rsidRDefault="00431A49" w:rsidP="00713065">
      <w:pPr>
        <w:spacing w:line="360" w:lineRule="auto"/>
        <w:rPr>
          <w:rFonts w:ascii="方正黑体简体" w:eastAsia="方正黑体简体"/>
          <w:sz w:val="32"/>
          <w:szCs w:val="32"/>
        </w:rPr>
      </w:pPr>
      <w:r w:rsidRPr="00CD71A1">
        <w:rPr>
          <w:rFonts w:ascii="方正黑体简体" w:eastAsia="方正黑体简体" w:hint="eastAsia"/>
          <w:sz w:val="32"/>
          <w:szCs w:val="32"/>
        </w:rPr>
        <w:t>附件</w:t>
      </w:r>
      <w:r w:rsidRPr="00CD71A1">
        <w:rPr>
          <w:rFonts w:ascii="方正黑体简体" w:eastAsia="方正黑体简体"/>
          <w:sz w:val="32"/>
          <w:szCs w:val="32"/>
        </w:rPr>
        <w:t>1</w:t>
      </w:r>
    </w:p>
    <w:p w:rsidR="00431A49" w:rsidRPr="00CD71A1" w:rsidRDefault="00431A49" w:rsidP="00713065">
      <w:pPr>
        <w:jc w:val="center"/>
        <w:rPr>
          <w:rFonts w:ascii="方正小标宋简体" w:eastAsia="方正小标宋简体"/>
          <w:sz w:val="36"/>
          <w:szCs w:val="36"/>
        </w:rPr>
      </w:pPr>
      <w:r w:rsidRPr="00CD71A1">
        <w:rPr>
          <w:rFonts w:ascii="方正小标宋简体" w:eastAsia="方正小标宋简体" w:hint="eastAsia"/>
          <w:sz w:val="36"/>
          <w:szCs w:val="36"/>
        </w:rPr>
        <w:t>湖南省食品质量监督检验研究院</w:t>
      </w:r>
    </w:p>
    <w:p w:rsidR="00431A49" w:rsidRPr="00CD71A1" w:rsidRDefault="00431A49" w:rsidP="00713065">
      <w:pPr>
        <w:jc w:val="center"/>
        <w:rPr>
          <w:rFonts w:ascii="方正小标宋简体" w:eastAsia="方正小标宋简体"/>
          <w:sz w:val="36"/>
          <w:szCs w:val="36"/>
        </w:rPr>
      </w:pPr>
      <w:r w:rsidRPr="00CD71A1">
        <w:rPr>
          <w:rFonts w:ascii="方正小标宋简体" w:eastAsia="方正小标宋简体"/>
          <w:sz w:val="36"/>
          <w:szCs w:val="36"/>
        </w:rPr>
        <w:t>2016</w:t>
      </w:r>
      <w:r w:rsidRPr="00CD71A1">
        <w:rPr>
          <w:rFonts w:ascii="方正小标宋简体" w:eastAsia="方正小标宋简体" w:hint="eastAsia"/>
          <w:sz w:val="36"/>
          <w:szCs w:val="36"/>
        </w:rPr>
        <w:t>年招聘高层次专业技术人员招聘职位、招聘人数及条件要求</w:t>
      </w:r>
    </w:p>
    <w:tbl>
      <w:tblPr>
        <w:tblW w:w="14984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49"/>
        <w:gridCol w:w="1181"/>
        <w:gridCol w:w="9734"/>
      </w:tblGrid>
      <w:tr w:rsidR="00431A49" w:rsidRPr="00CD71A1" w:rsidTr="007B2A7C">
        <w:trPr>
          <w:trHeight w:val="447"/>
        </w:trPr>
        <w:tc>
          <w:tcPr>
            <w:tcW w:w="4069" w:type="dxa"/>
            <w:gridSpan w:val="2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招聘职位</w:t>
            </w:r>
          </w:p>
        </w:tc>
        <w:tc>
          <w:tcPr>
            <w:tcW w:w="1181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招聘人数</w:t>
            </w:r>
          </w:p>
        </w:tc>
        <w:tc>
          <w:tcPr>
            <w:tcW w:w="9734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条件要求</w:t>
            </w:r>
          </w:p>
        </w:tc>
      </w:tr>
      <w:tr w:rsidR="00431A49" w:rsidRPr="00CD71A1" w:rsidTr="00D541E3">
        <w:trPr>
          <w:trHeight w:val="520"/>
        </w:trPr>
        <w:tc>
          <w:tcPr>
            <w:tcW w:w="420" w:type="dxa"/>
            <w:vMerge w:val="restart"/>
            <w:vAlign w:val="center"/>
          </w:tcPr>
          <w:p w:rsidR="00431A49" w:rsidRPr="00CD71A1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仪器分析</w:t>
            </w:r>
          </w:p>
        </w:tc>
        <w:tc>
          <w:tcPr>
            <w:tcW w:w="3649" w:type="dxa"/>
            <w:vAlign w:val="center"/>
          </w:tcPr>
          <w:p w:rsidR="00431A49" w:rsidRPr="002F4DA5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sz w:val="24"/>
              </w:rPr>
              <w:t>粮油产品检验与研究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AB2F4F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/>
                <w:sz w:val="24"/>
              </w:rPr>
              <w:t>2~3</w:t>
            </w:r>
            <w:r w:rsidRPr="002F4DA5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9734" w:type="dxa"/>
            <w:vMerge w:val="restart"/>
            <w:vAlign w:val="center"/>
          </w:tcPr>
          <w:p w:rsidR="00431A49" w:rsidRPr="002F4DA5" w:rsidRDefault="00431A49" w:rsidP="00876546">
            <w:pPr>
              <w:pStyle w:val="a5"/>
              <w:spacing w:before="0" w:beforeAutospacing="0" w:after="0" w:afterAutospacing="0" w:line="240" w:lineRule="exact"/>
              <w:jc w:val="both"/>
              <w:rPr>
                <w:rFonts w:ascii="方正仿宋简体" w:eastAsia="方正仿宋简体"/>
              </w:rPr>
            </w:pPr>
            <w:r w:rsidRPr="002F4DA5">
              <w:rPr>
                <w:rFonts w:ascii="方正仿宋简体" w:eastAsia="方正仿宋简体" w:hint="eastAsia"/>
              </w:rPr>
              <w:t>①政治素质好，业务能力强；</w:t>
            </w:r>
            <w:r w:rsidRPr="002F4DA5">
              <w:rPr>
                <w:rFonts w:ascii="方正仿宋简体" w:eastAsia="方正仿宋简体"/>
              </w:rPr>
              <w:t> </w:t>
            </w:r>
            <w:r w:rsidRPr="002F4DA5">
              <w:rPr>
                <w:rFonts w:ascii="方正仿宋简体" w:eastAsia="方正仿宋简体"/>
              </w:rPr>
              <w:br/>
            </w:r>
            <w:r w:rsidRPr="002F4DA5">
              <w:rPr>
                <w:rFonts w:ascii="方正仿宋简体" w:eastAsia="方正仿宋简体" w:hint="eastAsia"/>
              </w:rPr>
              <w:t>②学历要求：国家一类本科学校全日制硕士研究生（含）以上毕业，第一学历为国家一类本科毕业（含）及以上毕业；</w:t>
            </w:r>
            <w:r w:rsidRPr="002F4DA5">
              <w:rPr>
                <w:rFonts w:ascii="方正仿宋简体" w:eastAsia="方正仿宋简体"/>
              </w:rPr>
              <w:t> </w:t>
            </w:r>
            <w:r w:rsidRPr="002F4DA5">
              <w:rPr>
                <w:rFonts w:ascii="方正仿宋简体" w:eastAsia="方正仿宋简体"/>
              </w:rPr>
              <w:br/>
            </w:r>
            <w:r w:rsidRPr="002F4DA5">
              <w:rPr>
                <w:rFonts w:ascii="方正仿宋简体" w:eastAsia="方正仿宋简体" w:hint="eastAsia"/>
              </w:rPr>
              <w:t>③专业：分析化学、应用化学、仪器分析、药物化学、食品检验等化学或食品相关专业；具有较强的色谱或色谱</w:t>
            </w:r>
            <w:r w:rsidRPr="002F4DA5">
              <w:rPr>
                <w:rFonts w:ascii="方正仿宋简体" w:eastAsia="方正仿宋简体"/>
              </w:rPr>
              <w:t>-</w:t>
            </w:r>
            <w:r w:rsidRPr="002F4DA5">
              <w:rPr>
                <w:rFonts w:ascii="方正仿宋简体" w:eastAsia="方正仿宋简体" w:hint="eastAsia"/>
              </w:rPr>
              <w:t>质谱联用技术，能熟练从事对应的各类产品仪器分析项目的检验技术；论文涉及色谱分析；</w:t>
            </w:r>
            <w:r w:rsidRPr="002F4DA5">
              <w:rPr>
                <w:rFonts w:ascii="方正仿宋简体" w:eastAsia="方正仿宋简体"/>
              </w:rPr>
              <w:t xml:space="preserve"> </w:t>
            </w:r>
            <w:r w:rsidRPr="002F4DA5">
              <w:rPr>
                <w:rFonts w:ascii="方正仿宋简体" w:eastAsia="方正仿宋简体"/>
              </w:rPr>
              <w:br/>
            </w:r>
            <w:r w:rsidRPr="002F4DA5">
              <w:rPr>
                <w:rFonts w:ascii="方正仿宋简体" w:eastAsia="方正仿宋简体" w:hint="eastAsia"/>
              </w:rPr>
              <w:t>④年龄：</w:t>
            </w:r>
            <w:r w:rsidRPr="002F4DA5">
              <w:rPr>
                <w:rFonts w:ascii="方正仿宋简体" w:eastAsia="方正仿宋简体"/>
              </w:rPr>
              <w:t>30</w:t>
            </w:r>
            <w:r w:rsidRPr="002F4DA5">
              <w:rPr>
                <w:rFonts w:ascii="方正仿宋简体" w:eastAsia="方正仿宋简体" w:hint="eastAsia"/>
              </w:rPr>
              <w:t>岁（含）以下，在同等条件下男性优先考虑；</w:t>
            </w:r>
            <w:r w:rsidRPr="002F4DA5">
              <w:rPr>
                <w:rFonts w:ascii="方正仿宋简体" w:eastAsia="方正仿宋简体"/>
              </w:rPr>
              <w:t> </w:t>
            </w:r>
            <w:r w:rsidRPr="002F4DA5">
              <w:rPr>
                <w:rFonts w:ascii="方正仿宋简体" w:eastAsia="方正仿宋简体"/>
              </w:rPr>
              <w:br/>
            </w:r>
            <w:r w:rsidRPr="002F4DA5">
              <w:rPr>
                <w:rFonts w:ascii="方正仿宋简体" w:eastAsia="方正仿宋简体" w:hint="eastAsia"/>
              </w:rPr>
              <w:t>⑤个别特别优秀的、具有工程师（含）以上职称，年龄可放宽到</w:t>
            </w:r>
            <w:r w:rsidRPr="002F4DA5">
              <w:rPr>
                <w:rFonts w:ascii="方正仿宋简体" w:eastAsia="方正仿宋简体"/>
              </w:rPr>
              <w:t>35</w:t>
            </w:r>
            <w:r w:rsidRPr="002F4DA5">
              <w:rPr>
                <w:rFonts w:ascii="方正仿宋简体" w:eastAsia="方正仿宋简体" w:hint="eastAsia"/>
              </w:rPr>
              <w:t>岁（含）以下；</w:t>
            </w:r>
            <w:r w:rsidRPr="002F4DA5">
              <w:rPr>
                <w:rFonts w:ascii="方正仿宋简体" w:eastAsia="方正仿宋简体"/>
              </w:rPr>
              <w:t> </w:t>
            </w:r>
            <w:r w:rsidRPr="002F4DA5">
              <w:rPr>
                <w:rFonts w:ascii="方正仿宋简体" w:eastAsia="方正仿宋简体"/>
              </w:rPr>
              <w:br/>
            </w:r>
            <w:r w:rsidRPr="002F4DA5">
              <w:rPr>
                <w:rFonts w:ascii="方正仿宋简体" w:eastAsia="方正仿宋简体" w:hint="eastAsia"/>
              </w:rPr>
              <w:t>⑥有在省、市级以上食药监、质监、疾控、出入境等系统食品检验实验室工作经验的，在同等条件下优先考虑；</w:t>
            </w:r>
            <w:r w:rsidRPr="002F4DA5">
              <w:rPr>
                <w:rFonts w:ascii="方正仿宋简体" w:eastAsia="方正仿宋简体"/>
              </w:rPr>
              <w:t> </w:t>
            </w:r>
            <w:r w:rsidRPr="002F4DA5">
              <w:rPr>
                <w:rFonts w:ascii="方正仿宋简体" w:eastAsia="方正仿宋简体"/>
              </w:rPr>
              <w:br/>
            </w:r>
            <w:r w:rsidRPr="002F4DA5">
              <w:rPr>
                <w:rFonts w:ascii="方正仿宋简体" w:eastAsia="方正仿宋简体" w:hint="eastAsia"/>
              </w:rPr>
              <w:t>⑦了解招聘职位相关的食品生产工艺</w:t>
            </w:r>
            <w:r w:rsidR="00526E29" w:rsidRPr="002F4DA5">
              <w:rPr>
                <w:rFonts w:ascii="方正仿宋简体" w:eastAsia="方正仿宋简体" w:hint="eastAsia"/>
              </w:rPr>
              <w:t>和检验技术</w:t>
            </w:r>
            <w:r w:rsidRPr="002F4DA5">
              <w:rPr>
                <w:rFonts w:ascii="方正仿宋简体" w:eastAsia="方正仿宋简体" w:hint="eastAsia"/>
              </w:rPr>
              <w:t>，有一年（含）以上食品生产企业</w:t>
            </w:r>
            <w:r w:rsidR="00526E29" w:rsidRPr="002F4DA5">
              <w:rPr>
                <w:rFonts w:ascii="方正仿宋简体" w:eastAsia="方正仿宋简体" w:hint="eastAsia"/>
              </w:rPr>
              <w:t>或企事业单位</w:t>
            </w:r>
            <w:r w:rsidRPr="002F4DA5">
              <w:rPr>
                <w:rFonts w:ascii="方正仿宋简体" w:eastAsia="方正仿宋简体" w:hint="eastAsia"/>
              </w:rPr>
              <w:t>工作经验优先考虑。</w:t>
            </w:r>
          </w:p>
        </w:tc>
      </w:tr>
      <w:tr w:rsidR="00431A49" w:rsidRPr="00CD71A1" w:rsidTr="00D541E3">
        <w:trPr>
          <w:trHeight w:val="520"/>
        </w:trPr>
        <w:tc>
          <w:tcPr>
            <w:tcW w:w="420" w:type="dxa"/>
            <w:vMerge/>
            <w:vAlign w:val="center"/>
          </w:tcPr>
          <w:p w:rsidR="00431A49" w:rsidRPr="00CD71A1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649" w:type="dxa"/>
            <w:vAlign w:val="center"/>
          </w:tcPr>
          <w:p w:rsidR="00431A49" w:rsidRPr="002F4DA5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sz w:val="24"/>
              </w:rPr>
              <w:t>调味品饮料酒类产品检验与研究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AB2F4F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/>
                <w:sz w:val="24"/>
              </w:rPr>
              <w:t>2~3</w:t>
            </w:r>
            <w:r w:rsidRPr="002F4DA5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9734" w:type="dxa"/>
            <w:vMerge/>
            <w:vAlign w:val="center"/>
          </w:tcPr>
          <w:p w:rsidR="00431A49" w:rsidRPr="002F4DA5" w:rsidRDefault="00431A49" w:rsidP="00D52574">
            <w:pPr>
              <w:pStyle w:val="a5"/>
              <w:spacing w:before="0" w:beforeAutospacing="0" w:after="0" w:afterAutospacing="0" w:line="240" w:lineRule="exact"/>
              <w:jc w:val="both"/>
              <w:rPr>
                <w:rFonts w:ascii="方正仿宋简体" w:eastAsia="方正仿宋简体"/>
              </w:rPr>
            </w:pPr>
          </w:p>
        </w:tc>
      </w:tr>
      <w:tr w:rsidR="00431A49" w:rsidRPr="00CD71A1" w:rsidTr="00D541E3">
        <w:trPr>
          <w:trHeight w:val="520"/>
        </w:trPr>
        <w:tc>
          <w:tcPr>
            <w:tcW w:w="420" w:type="dxa"/>
            <w:vMerge/>
            <w:vAlign w:val="center"/>
          </w:tcPr>
          <w:p w:rsidR="00431A49" w:rsidRPr="00CD71A1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649" w:type="dxa"/>
            <w:vAlign w:val="center"/>
          </w:tcPr>
          <w:p w:rsidR="00431A49" w:rsidRPr="002F4DA5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sz w:val="24"/>
              </w:rPr>
              <w:t>肉制品蛋制品水产品检验与研究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AB2F4F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/>
                <w:sz w:val="24"/>
              </w:rPr>
              <w:t>2~3</w:t>
            </w:r>
            <w:r w:rsidRPr="002F4DA5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9734" w:type="dxa"/>
            <w:vMerge/>
            <w:vAlign w:val="center"/>
          </w:tcPr>
          <w:p w:rsidR="00431A49" w:rsidRPr="002F4DA5" w:rsidRDefault="00431A49" w:rsidP="00D52574">
            <w:pPr>
              <w:pStyle w:val="a5"/>
              <w:spacing w:before="0" w:beforeAutospacing="0" w:after="0" w:afterAutospacing="0" w:line="240" w:lineRule="exact"/>
              <w:jc w:val="both"/>
              <w:rPr>
                <w:rFonts w:ascii="方正仿宋简体" w:eastAsia="方正仿宋简体"/>
              </w:rPr>
            </w:pPr>
          </w:p>
        </w:tc>
      </w:tr>
      <w:tr w:rsidR="00431A49" w:rsidRPr="00CD71A1" w:rsidTr="00D541E3">
        <w:trPr>
          <w:trHeight w:val="520"/>
        </w:trPr>
        <w:tc>
          <w:tcPr>
            <w:tcW w:w="420" w:type="dxa"/>
            <w:vMerge/>
            <w:vAlign w:val="center"/>
          </w:tcPr>
          <w:p w:rsidR="00431A49" w:rsidRPr="00CD71A1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649" w:type="dxa"/>
            <w:vAlign w:val="center"/>
          </w:tcPr>
          <w:p w:rsidR="00431A49" w:rsidRPr="002F4DA5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sz w:val="24"/>
              </w:rPr>
              <w:t>乳制品保健食品检验与研究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AB2F4F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/>
                <w:sz w:val="24"/>
              </w:rPr>
              <w:t>2</w:t>
            </w:r>
            <w:r w:rsidRPr="002F4DA5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9734" w:type="dxa"/>
            <w:vMerge/>
            <w:vAlign w:val="center"/>
          </w:tcPr>
          <w:p w:rsidR="00431A49" w:rsidRPr="002F4DA5" w:rsidRDefault="00431A49" w:rsidP="00D52574">
            <w:pPr>
              <w:pStyle w:val="a5"/>
              <w:spacing w:before="0" w:beforeAutospacing="0" w:after="0" w:afterAutospacing="0" w:line="240" w:lineRule="exact"/>
              <w:jc w:val="both"/>
              <w:rPr>
                <w:rFonts w:ascii="方正仿宋简体" w:eastAsia="方正仿宋简体"/>
              </w:rPr>
            </w:pPr>
          </w:p>
        </w:tc>
      </w:tr>
      <w:tr w:rsidR="00431A49" w:rsidRPr="00CD71A1" w:rsidTr="00D541E3">
        <w:trPr>
          <w:trHeight w:val="520"/>
        </w:trPr>
        <w:tc>
          <w:tcPr>
            <w:tcW w:w="420" w:type="dxa"/>
            <w:vMerge/>
            <w:vAlign w:val="center"/>
          </w:tcPr>
          <w:p w:rsidR="00431A49" w:rsidRPr="00CD71A1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649" w:type="dxa"/>
            <w:vAlign w:val="center"/>
          </w:tcPr>
          <w:p w:rsidR="00431A49" w:rsidRPr="002F4DA5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sz w:val="24"/>
              </w:rPr>
              <w:t>餐饮食品食用农产品检验与研究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AB2F4F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/>
                <w:sz w:val="24"/>
              </w:rPr>
              <w:t>2~3</w:t>
            </w:r>
            <w:r w:rsidRPr="002F4DA5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9734" w:type="dxa"/>
            <w:vMerge/>
            <w:vAlign w:val="center"/>
          </w:tcPr>
          <w:p w:rsidR="00431A49" w:rsidRPr="002F4DA5" w:rsidRDefault="00431A49" w:rsidP="00D52574">
            <w:pPr>
              <w:pStyle w:val="a5"/>
              <w:spacing w:before="0" w:beforeAutospacing="0" w:after="0" w:afterAutospacing="0" w:line="240" w:lineRule="exact"/>
              <w:jc w:val="both"/>
              <w:rPr>
                <w:rFonts w:ascii="方正仿宋简体" w:eastAsia="方正仿宋简体"/>
              </w:rPr>
            </w:pPr>
          </w:p>
        </w:tc>
      </w:tr>
      <w:tr w:rsidR="00431A49" w:rsidRPr="00CD71A1" w:rsidTr="00D541E3">
        <w:trPr>
          <w:trHeight w:val="520"/>
        </w:trPr>
        <w:tc>
          <w:tcPr>
            <w:tcW w:w="420" w:type="dxa"/>
            <w:vMerge w:val="restart"/>
            <w:vAlign w:val="center"/>
          </w:tcPr>
          <w:p w:rsidR="00431A49" w:rsidRPr="00CD71A1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CD71A1">
              <w:rPr>
                <w:rStyle w:val="a6"/>
                <w:rFonts w:ascii="方正仿宋简体" w:eastAsia="方正仿宋简体" w:hAnsi="??" w:hint="eastAsia"/>
                <w:b w:val="0"/>
                <w:bCs/>
                <w:sz w:val="24"/>
              </w:rPr>
              <w:t>化学分析</w:t>
            </w:r>
          </w:p>
        </w:tc>
        <w:tc>
          <w:tcPr>
            <w:tcW w:w="3649" w:type="dxa"/>
            <w:vAlign w:val="center"/>
          </w:tcPr>
          <w:p w:rsidR="00431A49" w:rsidRPr="002F4DA5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sz w:val="24"/>
              </w:rPr>
              <w:t>粮油产品检验与研究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AB2F4F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/>
                <w:sz w:val="24"/>
              </w:rPr>
              <w:t>2</w:t>
            </w:r>
            <w:r w:rsidRPr="002F4DA5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9734" w:type="dxa"/>
            <w:vMerge w:val="restart"/>
            <w:vAlign w:val="center"/>
          </w:tcPr>
          <w:p w:rsidR="00431A49" w:rsidRPr="002F4DA5" w:rsidRDefault="00431A49" w:rsidP="00D52574">
            <w:pPr>
              <w:widowControl/>
              <w:spacing w:line="240" w:lineRule="exact"/>
              <w:rPr>
                <w:rFonts w:ascii="方正仿宋简体" w:eastAsia="方正仿宋简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①</w:t>
            </w:r>
            <w:r w:rsidRPr="002F4DA5">
              <w:rPr>
                <w:rFonts w:ascii="方正仿宋简体" w:eastAsia="方正仿宋简体" w:hint="eastAsia"/>
                <w:sz w:val="24"/>
              </w:rPr>
              <w:t>政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治素质好，业务能力强；</w:t>
            </w:r>
          </w:p>
          <w:p w:rsidR="00431A49" w:rsidRPr="002F4DA5" w:rsidRDefault="00431A49" w:rsidP="00D52574">
            <w:pPr>
              <w:spacing w:line="240" w:lineRule="exact"/>
              <w:rPr>
                <w:rFonts w:ascii="方正仿宋简体" w:eastAsia="方正仿宋简体" w:hAnsi="??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②学历要求：国家一类本科学校全日制硕士研究生（含）以上毕业，第一学历为国家一类本科毕业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（含）及以上毕业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；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t> 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br/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③专业：分析化学、应用化学、仪器分析、药物化学、食品检验等化学或食品相关专业；毕业论文有涉及分析化学部分，能熟练从事对应的各类产品化学分析项目的检验技术；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t> 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br/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④年龄：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t>30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岁（含）以下，在同等条件下男性优先考虑；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br/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⑤个别特别优秀的、具有工程师（含）以上职称，年龄可放宽到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t>35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岁（含）以下；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t> 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br/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⑥有在省、市级以上食药监、质监、疾控、出入境等系统食品检验实验室工作经验的，在同等条件下优先考虑；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br/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⑦</w:t>
            </w:r>
            <w:r w:rsidRPr="002F4DA5">
              <w:rPr>
                <w:rFonts w:ascii="方正仿宋简体" w:eastAsia="方正仿宋简体" w:hint="eastAsia"/>
                <w:sz w:val="24"/>
                <w:szCs w:val="24"/>
              </w:rPr>
              <w:t>了解招聘职位相关的食品生产工艺</w:t>
            </w:r>
            <w:r w:rsidR="007A40A0" w:rsidRPr="002F4DA5">
              <w:rPr>
                <w:rFonts w:ascii="方正仿宋简体" w:eastAsia="方正仿宋简体" w:hint="eastAsia"/>
                <w:sz w:val="24"/>
                <w:szCs w:val="24"/>
              </w:rPr>
              <w:t>和检验技术</w:t>
            </w:r>
            <w:r w:rsidRPr="002F4DA5">
              <w:rPr>
                <w:rFonts w:ascii="方正仿宋简体" w:eastAsia="方正仿宋简体" w:hint="eastAsia"/>
                <w:sz w:val="24"/>
                <w:szCs w:val="24"/>
              </w:rPr>
              <w:t>，有一年（含）以上食品生产企业</w:t>
            </w:r>
            <w:r w:rsidR="007A40A0" w:rsidRPr="002F4DA5">
              <w:rPr>
                <w:rFonts w:ascii="方正仿宋简体" w:eastAsia="方正仿宋简体" w:hint="eastAsia"/>
                <w:sz w:val="24"/>
                <w:szCs w:val="24"/>
              </w:rPr>
              <w:t>或企事业单位</w:t>
            </w:r>
            <w:r w:rsidRPr="002F4DA5">
              <w:rPr>
                <w:rFonts w:ascii="方正仿宋简体" w:eastAsia="方正仿宋简体" w:hint="eastAsia"/>
                <w:sz w:val="24"/>
                <w:szCs w:val="24"/>
              </w:rPr>
              <w:t>工作经验优先考虑</w:t>
            </w:r>
            <w:r w:rsidRPr="002F4DA5"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。</w:t>
            </w:r>
          </w:p>
        </w:tc>
      </w:tr>
      <w:tr w:rsidR="00431A49" w:rsidRPr="00CD71A1" w:rsidTr="00D541E3">
        <w:trPr>
          <w:trHeight w:val="520"/>
        </w:trPr>
        <w:tc>
          <w:tcPr>
            <w:tcW w:w="420" w:type="dxa"/>
            <w:vMerge/>
            <w:vAlign w:val="center"/>
          </w:tcPr>
          <w:p w:rsidR="00431A49" w:rsidRPr="00CD71A1" w:rsidRDefault="00431A49" w:rsidP="00D541E3">
            <w:pPr>
              <w:spacing w:line="300" w:lineRule="exact"/>
              <w:jc w:val="center"/>
              <w:rPr>
                <w:rStyle w:val="a6"/>
                <w:rFonts w:ascii="方正仿宋简体" w:eastAsia="方正仿宋简体" w:hAnsi="??"/>
                <w:b w:val="0"/>
                <w:bCs/>
                <w:sz w:val="24"/>
              </w:rPr>
            </w:pPr>
          </w:p>
        </w:tc>
        <w:tc>
          <w:tcPr>
            <w:tcW w:w="3649" w:type="dxa"/>
            <w:vAlign w:val="center"/>
          </w:tcPr>
          <w:p w:rsidR="00431A49" w:rsidRPr="002F4DA5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sz w:val="24"/>
              </w:rPr>
              <w:t>调味品饮料酒类产品检验与研究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AB2F4F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/>
                <w:sz w:val="24"/>
              </w:rPr>
              <w:t>1~2</w:t>
            </w:r>
            <w:r w:rsidRPr="002F4DA5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9734" w:type="dxa"/>
            <w:vMerge/>
            <w:vAlign w:val="center"/>
          </w:tcPr>
          <w:p w:rsidR="00431A49" w:rsidRPr="002F4DA5" w:rsidRDefault="00431A49" w:rsidP="00D52574">
            <w:pPr>
              <w:widowControl/>
              <w:spacing w:line="260" w:lineRule="exact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 w:rsidR="00431A49" w:rsidRPr="00CD71A1" w:rsidTr="00D541E3">
        <w:trPr>
          <w:trHeight w:val="520"/>
        </w:trPr>
        <w:tc>
          <w:tcPr>
            <w:tcW w:w="420" w:type="dxa"/>
            <w:vMerge/>
            <w:vAlign w:val="center"/>
          </w:tcPr>
          <w:p w:rsidR="00431A49" w:rsidRPr="00CD71A1" w:rsidRDefault="00431A49" w:rsidP="00D541E3">
            <w:pPr>
              <w:spacing w:line="300" w:lineRule="exact"/>
              <w:jc w:val="center"/>
              <w:rPr>
                <w:rStyle w:val="a6"/>
                <w:rFonts w:ascii="方正仿宋简体" w:eastAsia="方正仿宋简体" w:hAnsi="??"/>
                <w:b w:val="0"/>
                <w:bCs/>
                <w:sz w:val="24"/>
              </w:rPr>
            </w:pPr>
          </w:p>
        </w:tc>
        <w:tc>
          <w:tcPr>
            <w:tcW w:w="3649" w:type="dxa"/>
            <w:vAlign w:val="center"/>
          </w:tcPr>
          <w:p w:rsidR="00431A49" w:rsidRPr="002F4DA5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sz w:val="24"/>
              </w:rPr>
              <w:t>肉制品蛋制品水产品检验与研究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AB2F4F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/>
                <w:sz w:val="24"/>
              </w:rPr>
              <w:t>1~2</w:t>
            </w:r>
            <w:r w:rsidRPr="002F4DA5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9734" w:type="dxa"/>
            <w:vMerge/>
            <w:vAlign w:val="center"/>
          </w:tcPr>
          <w:p w:rsidR="00431A49" w:rsidRPr="002F4DA5" w:rsidRDefault="00431A49" w:rsidP="00D52574">
            <w:pPr>
              <w:widowControl/>
              <w:spacing w:line="260" w:lineRule="exact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 w:rsidR="00431A49" w:rsidRPr="00CD71A1" w:rsidTr="00D541E3">
        <w:trPr>
          <w:trHeight w:val="520"/>
        </w:trPr>
        <w:tc>
          <w:tcPr>
            <w:tcW w:w="420" w:type="dxa"/>
            <w:vMerge/>
            <w:vAlign w:val="center"/>
          </w:tcPr>
          <w:p w:rsidR="00431A49" w:rsidRPr="00CD71A1" w:rsidRDefault="00431A49" w:rsidP="00D541E3">
            <w:pPr>
              <w:spacing w:line="300" w:lineRule="exact"/>
              <w:jc w:val="center"/>
              <w:rPr>
                <w:rStyle w:val="a6"/>
                <w:rFonts w:ascii="方正仿宋简体" w:eastAsia="方正仿宋简体" w:hAnsi="??"/>
                <w:b w:val="0"/>
                <w:bCs/>
                <w:sz w:val="24"/>
              </w:rPr>
            </w:pPr>
          </w:p>
        </w:tc>
        <w:tc>
          <w:tcPr>
            <w:tcW w:w="3649" w:type="dxa"/>
            <w:vAlign w:val="center"/>
          </w:tcPr>
          <w:p w:rsidR="00431A49" w:rsidRPr="002F4DA5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sz w:val="24"/>
              </w:rPr>
              <w:t>乳制品保健食品检验与研究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AB2F4F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/>
                <w:sz w:val="24"/>
              </w:rPr>
              <w:t>1~2</w:t>
            </w:r>
            <w:r w:rsidRPr="002F4DA5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9734" w:type="dxa"/>
            <w:vMerge/>
            <w:vAlign w:val="center"/>
          </w:tcPr>
          <w:p w:rsidR="00431A49" w:rsidRPr="002F4DA5" w:rsidRDefault="00431A49" w:rsidP="00D52574">
            <w:pPr>
              <w:widowControl/>
              <w:spacing w:line="260" w:lineRule="exact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 w:rsidR="00431A49" w:rsidRPr="00CD71A1" w:rsidTr="00D541E3">
        <w:trPr>
          <w:trHeight w:val="520"/>
        </w:trPr>
        <w:tc>
          <w:tcPr>
            <w:tcW w:w="420" w:type="dxa"/>
            <w:vMerge/>
            <w:vAlign w:val="center"/>
          </w:tcPr>
          <w:p w:rsidR="00431A49" w:rsidRPr="00CD71A1" w:rsidRDefault="00431A49" w:rsidP="00D541E3">
            <w:pPr>
              <w:spacing w:line="300" w:lineRule="exact"/>
              <w:jc w:val="center"/>
              <w:rPr>
                <w:rStyle w:val="a6"/>
                <w:rFonts w:ascii="方正仿宋简体" w:eastAsia="方正仿宋简体" w:hAnsi="??"/>
                <w:b w:val="0"/>
                <w:bCs/>
                <w:sz w:val="24"/>
              </w:rPr>
            </w:pPr>
          </w:p>
        </w:tc>
        <w:tc>
          <w:tcPr>
            <w:tcW w:w="3649" w:type="dxa"/>
            <w:vAlign w:val="center"/>
          </w:tcPr>
          <w:p w:rsidR="00431A49" w:rsidRPr="002F4DA5" w:rsidRDefault="00431A49" w:rsidP="00D541E3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sz w:val="24"/>
              </w:rPr>
              <w:t>餐饮食品食用农产品检验与研究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AB2F4F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/>
                <w:sz w:val="24"/>
              </w:rPr>
              <w:t>1~2</w:t>
            </w:r>
            <w:r w:rsidRPr="002F4DA5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9734" w:type="dxa"/>
            <w:vMerge/>
            <w:vAlign w:val="center"/>
          </w:tcPr>
          <w:p w:rsidR="00431A49" w:rsidRPr="002F4DA5" w:rsidRDefault="00431A49" w:rsidP="00D52574">
            <w:pPr>
              <w:widowControl/>
              <w:spacing w:line="260" w:lineRule="exact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 w:rsidR="00431A49" w:rsidRPr="00CD71A1" w:rsidTr="00D541E3">
        <w:trPr>
          <w:trHeight w:val="1621"/>
        </w:trPr>
        <w:tc>
          <w:tcPr>
            <w:tcW w:w="4069" w:type="dxa"/>
            <w:gridSpan w:val="2"/>
            <w:vAlign w:val="center"/>
          </w:tcPr>
          <w:p w:rsidR="00431A49" w:rsidRPr="002F4DA5" w:rsidRDefault="00431A49" w:rsidP="00D541E3">
            <w:pPr>
              <w:widowControl/>
              <w:spacing w:line="300" w:lineRule="atLeast"/>
              <w:ind w:firstLine="420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检验辅助人员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AB2F4F">
            <w:pPr>
              <w:widowControl/>
              <w:spacing w:line="300" w:lineRule="atLeas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 w:rsidRPr="002F4DA5">
              <w:rPr>
                <w:rFonts w:ascii="方正仿宋简体" w:eastAsia="方正仿宋简体"/>
                <w:kern w:val="0"/>
                <w:sz w:val="24"/>
              </w:rPr>
              <w:t>3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～</w:t>
            </w:r>
            <w:r w:rsidR="00640634" w:rsidRPr="002F4DA5">
              <w:rPr>
                <w:rFonts w:ascii="方正仿宋简体" w:eastAsia="方正仿宋简体" w:hint="eastAsia"/>
                <w:kern w:val="0"/>
                <w:sz w:val="24"/>
              </w:rPr>
              <w:t>4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人</w:t>
            </w:r>
          </w:p>
        </w:tc>
        <w:tc>
          <w:tcPr>
            <w:tcW w:w="9734" w:type="dxa"/>
            <w:vAlign w:val="center"/>
          </w:tcPr>
          <w:p w:rsidR="00431A49" w:rsidRPr="002F4DA5" w:rsidRDefault="00431A49" w:rsidP="00D52574">
            <w:pPr>
              <w:widowControl/>
              <w:spacing w:line="240" w:lineRule="exact"/>
              <w:rPr>
                <w:rFonts w:ascii="方正仿宋简体" w:eastAsia="方正仿宋简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①政治素质好，业务能力强；</w:t>
            </w:r>
          </w:p>
          <w:p w:rsidR="00431A49" w:rsidRPr="002F4DA5" w:rsidRDefault="00431A49" w:rsidP="00D52574">
            <w:pPr>
              <w:widowControl/>
              <w:spacing w:line="240" w:lineRule="exact"/>
              <w:rPr>
                <w:rFonts w:ascii="方正仿宋简体" w:eastAsia="方正仿宋简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②学历要求：国家一类本科学校全日制本科毕业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（含）及以上毕业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（医学检验、卫生检验可放宽到全日制专科毕业）；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t> 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br/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③专业：分析化学、应用化学、仪器分析、药物化学、食品检验、医学检验、卫生检验等食品相关专业；</w:t>
            </w:r>
          </w:p>
          <w:p w:rsidR="00431A49" w:rsidRPr="002F4DA5" w:rsidRDefault="00431A49" w:rsidP="00D52574">
            <w:pPr>
              <w:widowControl/>
              <w:spacing w:line="240" w:lineRule="exact"/>
              <w:rPr>
                <w:rFonts w:ascii="方正仿宋简体" w:eastAsia="方正仿宋简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④年龄及性别：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t>25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岁（含）以下的男性。</w:t>
            </w:r>
          </w:p>
        </w:tc>
      </w:tr>
      <w:tr w:rsidR="00431A49" w:rsidRPr="00CD71A1" w:rsidTr="007B2A7C">
        <w:trPr>
          <w:trHeight w:val="975"/>
        </w:trPr>
        <w:tc>
          <w:tcPr>
            <w:tcW w:w="4069" w:type="dxa"/>
            <w:gridSpan w:val="2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lastRenderedPageBreak/>
              <w:t>招聘职位</w:t>
            </w:r>
          </w:p>
        </w:tc>
        <w:tc>
          <w:tcPr>
            <w:tcW w:w="1181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招聘人数</w:t>
            </w:r>
          </w:p>
        </w:tc>
        <w:tc>
          <w:tcPr>
            <w:tcW w:w="9734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条件要求</w:t>
            </w:r>
          </w:p>
        </w:tc>
      </w:tr>
      <w:tr w:rsidR="00431A49" w:rsidRPr="00CD71A1" w:rsidTr="00D541E3">
        <w:trPr>
          <w:trHeight w:val="4458"/>
        </w:trPr>
        <w:tc>
          <w:tcPr>
            <w:tcW w:w="4069" w:type="dxa"/>
            <w:gridSpan w:val="2"/>
            <w:vMerge w:val="restart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生物安全</w:t>
            </w:r>
          </w:p>
        </w:tc>
        <w:tc>
          <w:tcPr>
            <w:tcW w:w="1181" w:type="dxa"/>
            <w:vAlign w:val="center"/>
          </w:tcPr>
          <w:p w:rsidR="00431A49" w:rsidRPr="002F4DA5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微生物学检验</w:t>
            </w:r>
            <w:r w:rsidRPr="002F4DA5">
              <w:rPr>
                <w:rFonts w:ascii="方正仿宋简体" w:eastAsia="方正仿宋简体" w:hint="eastAsia"/>
                <w:sz w:val="24"/>
              </w:rPr>
              <w:t>与</w:t>
            </w:r>
            <w:r w:rsidRPr="002F4DA5">
              <w:rPr>
                <w:rFonts w:ascii="方正仿宋简体" w:eastAsia="方正仿宋简体"/>
                <w:sz w:val="24"/>
              </w:rPr>
              <w:t xml:space="preserve"> </w:t>
            </w:r>
            <w:r w:rsidRPr="002F4DA5">
              <w:rPr>
                <w:rFonts w:ascii="方正仿宋简体" w:eastAsia="方正仿宋简体" w:hint="eastAsia"/>
                <w:sz w:val="24"/>
              </w:rPr>
              <w:t>研究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t xml:space="preserve">     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（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t>1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人）</w:t>
            </w:r>
          </w:p>
        </w:tc>
        <w:tc>
          <w:tcPr>
            <w:tcW w:w="9734" w:type="dxa"/>
            <w:vAlign w:val="center"/>
          </w:tcPr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①政治素质好，业务能力强；</w:t>
            </w:r>
          </w:p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②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学历要求：国家一类本科学校全日制硕士研究生（含）及以上毕业；</w:t>
            </w:r>
            <w:r w:rsidRPr="002F4DA5">
              <w:rPr>
                <w:rFonts w:ascii="方正仿宋简体" w:eastAsia="方正仿宋简体" w:hAnsi="宋体" w:cs="宋体"/>
                <w:kern w:val="0"/>
                <w:sz w:val="24"/>
              </w:rPr>
              <w:t xml:space="preserve"> </w:t>
            </w:r>
          </w:p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③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专业：医学检验、卫生检验、医学微生物；</w:t>
            </w:r>
          </w:p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④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年龄：</w:t>
            </w:r>
            <w:r w:rsidRPr="002F4DA5">
              <w:rPr>
                <w:rFonts w:ascii="方正仿宋简体" w:eastAsia="方正仿宋简体" w:hAnsi="宋体" w:cs="宋体"/>
                <w:kern w:val="0"/>
                <w:sz w:val="24"/>
              </w:rPr>
              <w:t>30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岁（含）以下，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在同等条件下男性优先考虑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；</w:t>
            </w:r>
          </w:p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⑤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个别特别优秀的、具有助理工程师（含）以上职称，学历、年龄要求可适当放宽，年龄可放宽到</w:t>
            </w:r>
            <w:r w:rsidRPr="002F4DA5">
              <w:rPr>
                <w:rFonts w:ascii="方正仿宋简体" w:eastAsia="方正仿宋简体" w:hAnsi="宋体" w:cs="宋体"/>
                <w:kern w:val="0"/>
                <w:sz w:val="24"/>
              </w:rPr>
              <w:t>35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岁（含）以下；</w:t>
            </w:r>
          </w:p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⑥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有在省、市级以上疾控、食药监、质监、出入境等系统食品检验实验室工作经验的，在同等条件下优先考虑；</w:t>
            </w:r>
          </w:p>
          <w:p w:rsidR="00431A49" w:rsidRPr="002F4DA5" w:rsidRDefault="00431A49" w:rsidP="00D52574">
            <w:pPr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⑦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有一年（含）以上从事病原微生物检验工作经验。</w:t>
            </w:r>
          </w:p>
        </w:tc>
      </w:tr>
      <w:tr w:rsidR="00431A49" w:rsidRPr="00CD71A1" w:rsidTr="00D541E3">
        <w:trPr>
          <w:trHeight w:val="4458"/>
        </w:trPr>
        <w:tc>
          <w:tcPr>
            <w:tcW w:w="4069" w:type="dxa"/>
            <w:gridSpan w:val="2"/>
            <w:vMerge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431A49" w:rsidRPr="002F4DA5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毒理学检验</w:t>
            </w:r>
            <w:r w:rsidRPr="002F4DA5">
              <w:rPr>
                <w:rFonts w:ascii="方正仿宋简体" w:eastAsia="方正仿宋简体" w:hint="eastAsia"/>
                <w:sz w:val="24"/>
              </w:rPr>
              <w:t>与研究</w:t>
            </w:r>
          </w:p>
          <w:p w:rsidR="00431A49" w:rsidRPr="002F4DA5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（</w:t>
            </w:r>
            <w:r w:rsidRPr="002F4DA5">
              <w:rPr>
                <w:rFonts w:ascii="方正仿宋简体" w:eastAsia="方正仿宋简体"/>
                <w:kern w:val="0"/>
                <w:sz w:val="24"/>
              </w:rPr>
              <w:t>1</w:t>
            </w: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人）</w:t>
            </w:r>
          </w:p>
        </w:tc>
        <w:tc>
          <w:tcPr>
            <w:tcW w:w="9734" w:type="dxa"/>
            <w:vAlign w:val="center"/>
          </w:tcPr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①政治素质好，业务能力强；</w:t>
            </w:r>
          </w:p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②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学历要求：国家一类本科学校全日制</w:t>
            </w:r>
            <w:r w:rsidRPr="002F4DA5">
              <w:rPr>
                <w:rFonts w:ascii="方正仿宋简体" w:eastAsia="方正仿宋简体" w:hint="eastAsia"/>
                <w:sz w:val="24"/>
              </w:rPr>
              <w:t>硕士研究生（含）以上毕业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；</w:t>
            </w:r>
          </w:p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③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专业：毒理学；</w:t>
            </w:r>
          </w:p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④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年龄：</w:t>
            </w:r>
            <w:r w:rsidRPr="002F4DA5">
              <w:rPr>
                <w:rFonts w:ascii="方正仿宋简体" w:eastAsia="方正仿宋简体" w:hAnsi="宋体" w:cs="宋体"/>
                <w:kern w:val="0"/>
                <w:sz w:val="24"/>
              </w:rPr>
              <w:t>30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岁（含）以下；</w:t>
            </w:r>
            <w:r w:rsidRPr="002F4DA5">
              <w:rPr>
                <w:rFonts w:ascii="方正仿宋简体" w:eastAsia="方正仿宋简体" w:hint="eastAsia"/>
                <w:sz w:val="24"/>
              </w:rPr>
              <w:t>在同等条件下男性优先考虑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；</w:t>
            </w:r>
          </w:p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⑤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个别特别优秀的、具有助理工程师（含）以上职称，学历、年龄要求可适当放宽，学历可放宽到国家一类本科学校的全日制本科（学士学位）毕业，年龄可放宽到</w:t>
            </w:r>
            <w:r w:rsidRPr="002F4DA5">
              <w:rPr>
                <w:rFonts w:ascii="方正仿宋简体" w:eastAsia="方正仿宋简体" w:hAnsi="宋体" w:cs="宋体"/>
                <w:kern w:val="0"/>
                <w:sz w:val="24"/>
              </w:rPr>
              <w:t>35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岁（含）以下；</w:t>
            </w:r>
          </w:p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⑥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有在省、市级以上疾控、食药监、质监、出入境等系统食品检验实验室工作经验的，在同等条件下优先考虑；</w:t>
            </w:r>
          </w:p>
          <w:p w:rsidR="00431A49" w:rsidRPr="002F4DA5" w:rsidRDefault="00431A49" w:rsidP="00D52574">
            <w:pPr>
              <w:widowControl/>
              <w:spacing w:line="240" w:lineRule="atLeas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2F4DA5">
              <w:rPr>
                <w:rFonts w:ascii="方正仿宋简体" w:eastAsia="方正仿宋简体" w:hint="eastAsia"/>
                <w:kern w:val="0"/>
                <w:sz w:val="24"/>
              </w:rPr>
              <w:t>⑦</w:t>
            </w:r>
            <w:r w:rsidRP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有一年（含）以上从事食品毒理学检验工作经验者优先考虑。</w:t>
            </w:r>
          </w:p>
        </w:tc>
      </w:tr>
    </w:tbl>
    <w:p w:rsidR="00431A49" w:rsidRPr="00CD71A1" w:rsidRDefault="00431A49" w:rsidP="00713065">
      <w:pPr>
        <w:rPr>
          <w:rFonts w:ascii="方正仿宋简体" w:eastAsia="方正仿宋简体"/>
          <w:b/>
          <w:sz w:val="24"/>
        </w:rPr>
        <w:sectPr w:rsidR="00431A49" w:rsidRPr="00CD71A1" w:rsidSect="00167CA3">
          <w:pgSz w:w="16838" w:h="11906" w:orient="landscape"/>
          <w:pgMar w:top="907" w:right="964" w:bottom="907" w:left="1474" w:header="851" w:footer="992" w:gutter="0"/>
          <w:cols w:space="425"/>
          <w:docGrid w:linePitch="312"/>
        </w:sect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84"/>
        <w:gridCol w:w="10348"/>
      </w:tblGrid>
      <w:tr w:rsidR="00431A49" w:rsidRPr="00CD71A1" w:rsidTr="00D52574">
        <w:trPr>
          <w:trHeight w:val="975"/>
        </w:trPr>
        <w:tc>
          <w:tcPr>
            <w:tcW w:w="2127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lastRenderedPageBreak/>
              <w:t>招聘职位</w:t>
            </w:r>
          </w:p>
        </w:tc>
        <w:tc>
          <w:tcPr>
            <w:tcW w:w="1984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招聘人数</w:t>
            </w:r>
          </w:p>
        </w:tc>
        <w:tc>
          <w:tcPr>
            <w:tcW w:w="10348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条件要求</w:t>
            </w:r>
          </w:p>
        </w:tc>
      </w:tr>
      <w:tr w:rsidR="00431A49" w:rsidRPr="00CD71A1" w:rsidTr="00D52574">
        <w:trPr>
          <w:trHeight w:val="2584"/>
        </w:trPr>
        <w:tc>
          <w:tcPr>
            <w:tcW w:w="2127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业务受理</w:t>
            </w:r>
          </w:p>
        </w:tc>
        <w:tc>
          <w:tcPr>
            <w:tcW w:w="1984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/>
                <w:sz w:val="24"/>
              </w:rPr>
              <w:t>1</w:t>
            </w:r>
            <w:r w:rsidRPr="00CD71A1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10348" w:type="dxa"/>
            <w:vAlign w:val="center"/>
          </w:tcPr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①政治素质好，业务能力强，性格温和有耐心；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②学历要求：</w:t>
            </w:r>
            <w:r w:rsidRPr="00CD71A1">
              <w:rPr>
                <w:rFonts w:ascii="方正仿宋简体" w:eastAsia="方正仿宋简体" w:hint="eastAsia"/>
                <w:sz w:val="24"/>
              </w:rPr>
              <w:t>硕士研究生（含）以上毕业</w:t>
            </w:r>
            <w:r>
              <w:rPr>
                <w:rFonts w:ascii="方正仿宋简体" w:eastAsia="方正仿宋简体" w:hint="eastAsia"/>
                <w:sz w:val="24"/>
              </w:rPr>
              <w:t>，条件优秀的，可放宽到国家一类本科全日制本科毕业</w:t>
            </w: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；</w:t>
            </w:r>
            <w:r w:rsidRPr="00CD71A1">
              <w:rPr>
                <w:rFonts w:ascii="方正仿宋简体" w:eastAsia="方正仿宋简体" w:hAnsi="宋体" w:cs="宋体"/>
                <w:kern w:val="0"/>
                <w:sz w:val="24"/>
              </w:rPr>
              <w:t xml:space="preserve"> </w:t>
            </w:r>
          </w:p>
          <w:p w:rsidR="00431A49" w:rsidRPr="00CD71A1" w:rsidRDefault="002F4DA5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③专业：食品及食品相关专业，化学分析等；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④年龄：</w:t>
            </w:r>
            <w:r w:rsidRPr="00CD71A1">
              <w:rPr>
                <w:rFonts w:ascii="方正仿宋简体" w:eastAsia="方正仿宋简体" w:hAnsi="宋体" w:cs="宋体"/>
                <w:kern w:val="0"/>
                <w:sz w:val="24"/>
              </w:rPr>
              <w:t>30</w:t>
            </w: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岁（含）以下；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⑤熟练掌握电脑操作，形象气质较好，男</w:t>
            </w:r>
            <w:r w:rsidRPr="00CD71A1">
              <w:rPr>
                <w:rFonts w:ascii="方正仿宋简体" w:eastAsia="方正仿宋简体" w:hAnsi="宋体" w:cs="宋体"/>
                <w:kern w:val="0"/>
                <w:sz w:val="24"/>
              </w:rPr>
              <w:t>172cm</w:t>
            </w: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以上，女</w:t>
            </w:r>
            <w:r w:rsidRPr="00CD71A1">
              <w:rPr>
                <w:rFonts w:ascii="方正仿宋简体" w:eastAsia="方正仿宋简体" w:hAnsi="宋体" w:cs="宋体"/>
                <w:kern w:val="0"/>
                <w:sz w:val="24"/>
              </w:rPr>
              <w:t>165cm</w:t>
            </w: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以上；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⑥有在食品检验机构从事业务受理或相关工作经验的，在同等条件下优先考虑。</w:t>
            </w:r>
          </w:p>
        </w:tc>
      </w:tr>
      <w:tr w:rsidR="00431A49" w:rsidRPr="00CD71A1" w:rsidTr="00D52574">
        <w:trPr>
          <w:trHeight w:val="2584"/>
        </w:trPr>
        <w:tc>
          <w:tcPr>
            <w:tcW w:w="2127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样品制备及管理</w:t>
            </w:r>
          </w:p>
        </w:tc>
        <w:tc>
          <w:tcPr>
            <w:tcW w:w="1984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/>
                <w:sz w:val="24"/>
              </w:rPr>
              <w:t>2</w:t>
            </w:r>
            <w:r w:rsidRPr="00CD71A1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10348" w:type="dxa"/>
            <w:vAlign w:val="center"/>
          </w:tcPr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①政治素质好，业务能力强，能吃苦耐劳；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②学历要求：全日制本科（含）以上毕业；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③专业：食品及食品相关专业</w:t>
            </w:r>
            <w:r w:rsidR="002F4DA5">
              <w:rPr>
                <w:rFonts w:ascii="方正仿宋简体" w:eastAsia="方正仿宋简体" w:hAnsi="宋体" w:cs="宋体" w:hint="eastAsia"/>
                <w:kern w:val="0"/>
                <w:sz w:val="24"/>
              </w:rPr>
              <w:t>，化学分析等；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④年龄：</w:t>
            </w:r>
            <w:r w:rsidRPr="00CD71A1">
              <w:rPr>
                <w:rFonts w:ascii="方正仿宋简体" w:eastAsia="方正仿宋简体" w:hAnsi="宋体" w:cs="宋体"/>
                <w:kern w:val="0"/>
                <w:sz w:val="24"/>
              </w:rPr>
              <w:t>30</w:t>
            </w: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岁（含）以下，</w:t>
            </w:r>
            <w:r w:rsidRPr="00CD71A1">
              <w:rPr>
                <w:rFonts w:ascii="方正仿宋简体" w:eastAsia="方正仿宋简体" w:hint="eastAsia"/>
                <w:sz w:val="24"/>
              </w:rPr>
              <w:t>在同等条件下男性优先考虑</w:t>
            </w: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⑤个别特别优秀的、在食品检验机构工作过一年（含）以上的，年龄要求可适当放宽，年龄可放宽到</w:t>
            </w:r>
            <w:r w:rsidRPr="00CD71A1">
              <w:rPr>
                <w:rFonts w:ascii="方正仿宋简体" w:eastAsia="方正仿宋简体" w:hAnsi="宋体" w:cs="宋体"/>
                <w:kern w:val="0"/>
                <w:sz w:val="24"/>
              </w:rPr>
              <w:t>35</w:t>
            </w: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岁（含）以下；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⑥有在食品检验机构从事检验、样品制备及管理工作经验的，在同等条件下优先考虑。</w:t>
            </w:r>
          </w:p>
        </w:tc>
      </w:tr>
      <w:tr w:rsidR="00431A49" w:rsidRPr="00CD71A1" w:rsidTr="00D52574">
        <w:trPr>
          <w:trHeight w:val="2584"/>
        </w:trPr>
        <w:tc>
          <w:tcPr>
            <w:tcW w:w="2127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受理大厅业务</w:t>
            </w:r>
          </w:p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int="eastAsia"/>
                <w:sz w:val="24"/>
              </w:rPr>
              <w:t>接待引导</w:t>
            </w:r>
          </w:p>
        </w:tc>
        <w:tc>
          <w:tcPr>
            <w:tcW w:w="1984" w:type="dxa"/>
            <w:vAlign w:val="center"/>
          </w:tcPr>
          <w:p w:rsidR="00431A49" w:rsidRPr="00CD71A1" w:rsidRDefault="00431A49" w:rsidP="00D52574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/>
                <w:sz w:val="24"/>
              </w:rPr>
              <w:t>1</w:t>
            </w:r>
            <w:r>
              <w:rPr>
                <w:rFonts w:ascii="方正仿宋简体" w:eastAsia="方正仿宋简体"/>
                <w:sz w:val="24"/>
              </w:rPr>
              <w:t>~2</w:t>
            </w:r>
            <w:r w:rsidRPr="00CD71A1">
              <w:rPr>
                <w:rFonts w:ascii="方正仿宋简体" w:eastAsia="方正仿宋简体" w:hint="eastAsia"/>
                <w:sz w:val="24"/>
              </w:rPr>
              <w:t>人</w:t>
            </w:r>
          </w:p>
        </w:tc>
        <w:tc>
          <w:tcPr>
            <w:tcW w:w="10348" w:type="dxa"/>
            <w:vAlign w:val="center"/>
          </w:tcPr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①政治素质好，业务能力强，性格温和有耐心，普通话标准；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②学历要求：国家一类本科学校全日制本科（含）及以上毕业；</w:t>
            </w:r>
            <w:r w:rsidRPr="00CD71A1">
              <w:rPr>
                <w:rFonts w:ascii="方正仿宋简体" w:eastAsia="方正仿宋简体" w:hAnsi="宋体" w:cs="宋体"/>
                <w:kern w:val="0"/>
                <w:sz w:val="24"/>
              </w:rPr>
              <w:t xml:space="preserve"> 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③专业：食品及食品相关专业；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④年龄：</w:t>
            </w:r>
            <w:r>
              <w:rPr>
                <w:rFonts w:ascii="方正仿宋简体" w:eastAsia="方正仿宋简体" w:hAnsi="宋体" w:cs="宋体"/>
                <w:kern w:val="0"/>
                <w:sz w:val="24"/>
              </w:rPr>
              <w:t>28</w:t>
            </w: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岁（含）以下；</w:t>
            </w:r>
          </w:p>
          <w:p w:rsidR="00431A49" w:rsidRDefault="00431A49" w:rsidP="00D52574">
            <w:pPr>
              <w:widowControl/>
              <w:spacing w:line="240" w:lineRule="exact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⑤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形象气质较好，沟通能力强，男</w:t>
            </w:r>
            <w:r>
              <w:rPr>
                <w:rFonts w:ascii="方正仿宋简体" w:eastAsia="方正仿宋简体" w:hAnsi="宋体" w:cs="宋体"/>
                <w:kern w:val="0"/>
                <w:sz w:val="24"/>
              </w:rPr>
              <w:t>172cm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以上，女</w:t>
            </w:r>
            <w:r>
              <w:rPr>
                <w:rFonts w:ascii="方正仿宋简体" w:eastAsia="方正仿宋简体" w:hAnsi="宋体" w:cs="宋体"/>
                <w:kern w:val="0"/>
                <w:sz w:val="24"/>
              </w:rPr>
              <w:t>165cm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以上；</w:t>
            </w:r>
          </w:p>
          <w:p w:rsidR="00431A49" w:rsidRPr="00CD71A1" w:rsidRDefault="00431A49" w:rsidP="00D52574">
            <w:pPr>
              <w:widowControl/>
              <w:spacing w:line="240" w:lineRule="exact"/>
              <w:rPr>
                <w:rFonts w:ascii="方正仿宋简体" w:eastAsia="方正仿宋简体"/>
                <w:sz w:val="24"/>
              </w:rPr>
            </w:pPr>
            <w:r w:rsidRPr="00CD71A1">
              <w:rPr>
                <w:rFonts w:ascii="方正仿宋简体" w:eastAsia="方正仿宋简体" w:hAnsi="宋体" w:cs="宋体" w:hint="eastAsia"/>
                <w:kern w:val="0"/>
                <w:sz w:val="24"/>
              </w:rPr>
              <w:t>⑥</w:t>
            </w:r>
            <w:r w:rsidRPr="00CD71A1">
              <w:rPr>
                <w:rFonts w:ascii="方正仿宋简体" w:eastAsia="方正仿宋简体" w:hint="eastAsia"/>
                <w:sz w:val="24"/>
              </w:rPr>
              <w:t>有在食品检验机构从事业务受理或相关工作经验的，在同等条件下优先考虑。</w:t>
            </w:r>
          </w:p>
          <w:p w:rsidR="00431A49" w:rsidRPr="00CD71A1" w:rsidRDefault="00431A49" w:rsidP="00D52574">
            <w:pPr>
              <w:pStyle w:val="a5"/>
              <w:spacing w:before="0" w:beforeAutospacing="0" w:after="0" w:afterAutospacing="0" w:line="240" w:lineRule="exact"/>
              <w:jc w:val="both"/>
              <w:rPr>
                <w:rFonts w:ascii="方正仿宋简体" w:eastAsia="方正仿宋简体"/>
              </w:rPr>
            </w:pPr>
          </w:p>
        </w:tc>
      </w:tr>
    </w:tbl>
    <w:p w:rsidR="00431A49" w:rsidRDefault="00431A49">
      <w:pPr>
        <w:rPr>
          <w:rFonts w:ascii="方正仿宋简体" w:eastAsia="方正仿宋简体" w:hAnsi="Times New Roman"/>
          <w:sz w:val="32"/>
          <w:szCs w:val="32"/>
        </w:rPr>
        <w:sectPr w:rsidR="00431A49" w:rsidSect="00713065">
          <w:pgSz w:w="16838" w:h="11906" w:orient="landscape" w:code="9"/>
          <w:pgMar w:top="1588" w:right="1440" w:bottom="1474" w:left="1440" w:header="851" w:footer="992" w:gutter="0"/>
          <w:cols w:space="425"/>
          <w:docGrid w:type="linesAndChars" w:linePitch="312"/>
        </w:sectPr>
      </w:pPr>
    </w:p>
    <w:p w:rsidR="00431A49" w:rsidRPr="001E4D10" w:rsidRDefault="00431A49" w:rsidP="001E4D10">
      <w:pPr>
        <w:tabs>
          <w:tab w:val="left" w:pos="540"/>
        </w:tabs>
        <w:spacing w:line="560" w:lineRule="exact"/>
      </w:pPr>
      <w:bookmarkStart w:id="0" w:name="_GoBack"/>
      <w:bookmarkEnd w:id="0"/>
    </w:p>
    <w:sectPr w:rsidR="00431A49" w:rsidRPr="001E4D10" w:rsidSect="00EB6A6E">
      <w:pgSz w:w="11906" w:h="16838" w:code="9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A0" w:rsidRDefault="00BD3CA0" w:rsidP="006C44A5">
      <w:r>
        <w:separator/>
      </w:r>
    </w:p>
  </w:endnote>
  <w:endnote w:type="continuationSeparator" w:id="0">
    <w:p w:rsidR="00BD3CA0" w:rsidRDefault="00BD3CA0" w:rsidP="006C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A0" w:rsidRDefault="00BD3CA0" w:rsidP="006C44A5">
      <w:r>
        <w:separator/>
      </w:r>
    </w:p>
  </w:footnote>
  <w:footnote w:type="continuationSeparator" w:id="0">
    <w:p w:rsidR="00BD3CA0" w:rsidRDefault="00BD3CA0" w:rsidP="006C4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7E"/>
    <w:rsid w:val="000F17E8"/>
    <w:rsid w:val="00104874"/>
    <w:rsid w:val="0011714F"/>
    <w:rsid w:val="00134A57"/>
    <w:rsid w:val="001478D5"/>
    <w:rsid w:val="00167CA3"/>
    <w:rsid w:val="00183740"/>
    <w:rsid w:val="001E4D10"/>
    <w:rsid w:val="001E7152"/>
    <w:rsid w:val="00247A53"/>
    <w:rsid w:val="002B6429"/>
    <w:rsid w:val="002E3FA6"/>
    <w:rsid w:val="002F4DA5"/>
    <w:rsid w:val="003038FB"/>
    <w:rsid w:val="003066FB"/>
    <w:rsid w:val="00333F7D"/>
    <w:rsid w:val="0037438B"/>
    <w:rsid w:val="00386089"/>
    <w:rsid w:val="003B7217"/>
    <w:rsid w:val="00422AC4"/>
    <w:rsid w:val="00431A49"/>
    <w:rsid w:val="00474743"/>
    <w:rsid w:val="00483A92"/>
    <w:rsid w:val="0052368E"/>
    <w:rsid w:val="00526E29"/>
    <w:rsid w:val="00541E0D"/>
    <w:rsid w:val="005D3A72"/>
    <w:rsid w:val="005F7C65"/>
    <w:rsid w:val="00631B69"/>
    <w:rsid w:val="00640634"/>
    <w:rsid w:val="006453AC"/>
    <w:rsid w:val="006649CC"/>
    <w:rsid w:val="00666DD2"/>
    <w:rsid w:val="00690C4A"/>
    <w:rsid w:val="006A33D4"/>
    <w:rsid w:val="006C44A5"/>
    <w:rsid w:val="00713065"/>
    <w:rsid w:val="00741CCB"/>
    <w:rsid w:val="007544B6"/>
    <w:rsid w:val="007A40A0"/>
    <w:rsid w:val="007B2A7C"/>
    <w:rsid w:val="007E7703"/>
    <w:rsid w:val="00863F55"/>
    <w:rsid w:val="00876546"/>
    <w:rsid w:val="008D1910"/>
    <w:rsid w:val="00982B85"/>
    <w:rsid w:val="009D74BF"/>
    <w:rsid w:val="009E51E1"/>
    <w:rsid w:val="00A04A7E"/>
    <w:rsid w:val="00A608C0"/>
    <w:rsid w:val="00A63777"/>
    <w:rsid w:val="00A86418"/>
    <w:rsid w:val="00AB2F4F"/>
    <w:rsid w:val="00AB45AB"/>
    <w:rsid w:val="00AB6B9E"/>
    <w:rsid w:val="00B45938"/>
    <w:rsid w:val="00B61CB1"/>
    <w:rsid w:val="00BD3CA0"/>
    <w:rsid w:val="00BF4FD2"/>
    <w:rsid w:val="00CD71A1"/>
    <w:rsid w:val="00CE6B56"/>
    <w:rsid w:val="00D52574"/>
    <w:rsid w:val="00D541E3"/>
    <w:rsid w:val="00D731DC"/>
    <w:rsid w:val="00DA613C"/>
    <w:rsid w:val="00DA6FB8"/>
    <w:rsid w:val="00DD470B"/>
    <w:rsid w:val="00E05FF5"/>
    <w:rsid w:val="00EB6A6E"/>
    <w:rsid w:val="00EC38E3"/>
    <w:rsid w:val="00EC4CAD"/>
    <w:rsid w:val="00EE14E9"/>
    <w:rsid w:val="00EF441A"/>
    <w:rsid w:val="00F74FD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C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C44A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C44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C44A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C4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locked/>
    <w:rsid w:val="00713065"/>
    <w:rPr>
      <w:b/>
    </w:rPr>
  </w:style>
  <w:style w:type="paragraph" w:customStyle="1" w:styleId="CharCharCharCharCharChar1">
    <w:name w:val="Char Char Char Char Char Char1"/>
    <w:basedOn w:val="a"/>
    <w:autoRedefine/>
    <w:uiPriority w:val="99"/>
    <w:rsid w:val="00EB6A6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41E0D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41E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C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C44A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C44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C44A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C4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locked/>
    <w:rsid w:val="00713065"/>
    <w:rPr>
      <w:b/>
    </w:rPr>
  </w:style>
  <w:style w:type="paragraph" w:customStyle="1" w:styleId="CharCharCharCharCharChar1">
    <w:name w:val="Char Char Char Char Char Char1"/>
    <w:basedOn w:val="a"/>
    <w:autoRedefine/>
    <w:uiPriority w:val="99"/>
    <w:rsid w:val="00EB6A6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41E0D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41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7DD6-BD3F-4CD6-ABEC-1958789E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wangxl</dc:creator>
  <cp:lastModifiedBy>wangxl</cp:lastModifiedBy>
  <cp:revision>4</cp:revision>
  <cp:lastPrinted>2016-12-12T00:47:00Z</cp:lastPrinted>
  <dcterms:created xsi:type="dcterms:W3CDTF">2016-12-14T08:37:00Z</dcterms:created>
  <dcterms:modified xsi:type="dcterms:W3CDTF">2016-12-14T08:59:00Z</dcterms:modified>
</cp:coreProperties>
</file>