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附件3：</w:t>
      </w:r>
    </w:p>
    <w:p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第四届高校毕业生（秋季）跨区域巡回招聘活动</w:t>
      </w:r>
    </w:p>
    <w:p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“桂林站”参会单位报名表</w:t>
      </w:r>
    </w:p>
    <w:tbl>
      <w:tblPr>
        <w:tblStyle w:val="3"/>
        <w:tblW w:w="91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861"/>
        <w:gridCol w:w="915"/>
        <w:gridCol w:w="1776"/>
        <w:gridCol w:w="1631"/>
        <w:gridCol w:w="146"/>
        <w:gridCol w:w="1301"/>
        <w:gridCol w:w="150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  <w:r>
              <w:rPr>
                <w:rFonts w:ascii="宋体" w:hAnsi="宋体"/>
                <w:sz w:val="28"/>
                <w:szCs w:val="28"/>
              </w:rPr>
              <w:t xml:space="preserve">      </w:t>
            </w:r>
          </w:p>
        </w:tc>
        <w:tc>
          <w:tcPr>
            <w:tcW w:w="4322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（盖公章）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所属行业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spacing w:line="360" w:lineRule="exact"/>
              <w:ind w:left="42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0" w:hRule="atLeast"/>
          <w:jc w:val="center"/>
        </w:trPr>
        <w:tc>
          <w:tcPr>
            <w:tcW w:w="6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单位简介及招聘职位信息</w:t>
            </w:r>
          </w:p>
        </w:tc>
        <w:tc>
          <w:tcPr>
            <w:tcW w:w="8469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XXXX有限公司（宋体二号）</w:t>
            </w:r>
          </w:p>
          <w:p>
            <w:pPr>
              <w:spacing w:line="2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XXX有限公司﹡﹡﹡﹡﹡﹡﹡﹡﹡﹡﹡﹡﹡﹡﹡﹡﹡﹡﹡﹡﹡﹡﹡﹡﹡﹡﹡﹡﹡﹡﹡﹡﹡﹡﹡﹡﹡﹡﹡﹡﹡﹡﹡﹡﹡﹡﹡﹡﹡﹡﹡﹡﹡﹡﹡﹡﹡﹡﹡﹡﹡﹡﹡﹡﹡﹡﹡﹡﹡﹡﹡﹡﹡﹡﹡﹡﹡（企业介绍不超过200字，宋体小四）</w:t>
            </w:r>
          </w:p>
          <w:p>
            <w:pPr>
              <w:spacing w:line="2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◎招聘岗位：生产计划员2人，（月薪3000元+提成）</w:t>
            </w:r>
          </w:p>
          <w:p>
            <w:pPr>
              <w:spacing w:line="2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岗位描述：依据发货计划,装配计划，编制生产车间作业计划；</w:t>
            </w:r>
          </w:p>
          <w:p>
            <w:pPr>
              <w:spacing w:line="2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任职资格：不限专业；硕士以上学历。</w:t>
            </w:r>
          </w:p>
          <w:p>
            <w:pPr>
              <w:spacing w:line="2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◎招聘岗位：人力资源服务专员3人，（年薪10万元）</w:t>
            </w:r>
          </w:p>
          <w:p>
            <w:pPr>
              <w:spacing w:line="2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岗位描述：负责公司人力资源规划、招聘与配置、培训与开发、绩效管理、薪酬管理、劳动关系管理。</w:t>
            </w:r>
          </w:p>
          <w:p>
            <w:pPr>
              <w:spacing w:line="2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任职资格：行政管理或人力资源；本科及以上。</w:t>
            </w:r>
          </w:p>
          <w:p>
            <w:pPr>
              <w:spacing w:line="2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◎招聘岗位：软件工程师助理4人，（月薪3000元+提成）</w:t>
            </w:r>
          </w:p>
          <w:p>
            <w:pPr>
              <w:spacing w:line="2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岗位描述：负责协助解决公司软件开发过程中的技术问题；</w:t>
            </w:r>
          </w:p>
          <w:p>
            <w:pPr>
              <w:spacing w:line="2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任职资格：计算机类专业；本科及以上。</w:t>
            </w:r>
          </w:p>
          <w:p>
            <w:pPr>
              <w:spacing w:line="280" w:lineRule="exact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（岗位要求及任职资格限150字以内宋体四号）</w:t>
            </w:r>
          </w:p>
          <w:p>
            <w:pPr>
              <w:spacing w:line="2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工作地点：**市和平区太原街100号</w:t>
            </w:r>
          </w:p>
          <w:p>
            <w:pPr>
              <w:spacing w:line="2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联系人：韩某某  联系电话：0**-12345678  邮箱：123456@qq.com</w:t>
            </w: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（字数不超过500字）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6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信息统计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招聘岗位数</w:t>
            </w:r>
          </w:p>
        </w:tc>
        <w:tc>
          <w:tcPr>
            <w:tcW w:w="17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招聘人数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专科生人数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本科生人数</w:t>
            </w:r>
          </w:p>
        </w:tc>
        <w:tc>
          <w:tcPr>
            <w:tcW w:w="168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研究生人数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spacing w:line="320" w:lineRule="exact"/>
        <w:rPr>
          <w:rFonts w:ascii="仿宋" w:hAnsi="仿宋" w:eastAsia="仿宋" w:cs="仿宋"/>
          <w:b/>
          <w:kern w:val="0"/>
          <w:sz w:val="24"/>
        </w:rPr>
      </w:pPr>
      <w:r>
        <w:rPr>
          <w:rFonts w:hint="eastAsia" w:ascii="仿宋" w:hAnsi="仿宋" w:eastAsia="仿宋" w:cs="仿宋"/>
          <w:b/>
          <w:sz w:val="24"/>
        </w:rPr>
        <w:t>备注：1.请参会单位于2016年11月18日前，将此表发送至1262333288@qq.com；</w:t>
      </w:r>
    </w:p>
    <w:p>
      <w:pPr>
        <w:shd w:val="clear" w:color="auto" w:fill="FFFFFF"/>
        <w:tabs>
          <w:tab w:val="left" w:pos="1166"/>
        </w:tabs>
        <w:snapToGrid w:val="0"/>
        <w:spacing w:line="560" w:lineRule="exact"/>
        <w:jc w:val="left"/>
        <w:rPr>
          <w:rFonts w:hint="eastAsia" w:ascii="仿宋" w:hAnsi="仿宋" w:eastAsia="仿宋" w:cs="仿宋"/>
          <w:b/>
          <w:kern w:val="0"/>
          <w:sz w:val="24"/>
        </w:rPr>
      </w:pPr>
      <w:r>
        <w:rPr>
          <w:rFonts w:hint="eastAsia" w:ascii="仿宋" w:hAnsi="仿宋" w:eastAsia="仿宋" w:cs="仿宋"/>
          <w:b/>
          <w:kern w:val="0"/>
          <w:sz w:val="24"/>
        </w:rPr>
        <w:t xml:space="preserve">     2.联系人：孙  旺  135 4853 2157</w:t>
      </w:r>
    </w:p>
    <w:p>
      <w:pPr>
        <w:shd w:val="clear" w:color="auto" w:fill="FFFFFF"/>
        <w:tabs>
          <w:tab w:val="left" w:pos="1166"/>
        </w:tabs>
        <w:snapToGrid w:val="0"/>
        <w:spacing w:line="560" w:lineRule="exact"/>
        <w:jc w:val="left"/>
        <w:rPr>
          <w:rFonts w:hint="eastAsia" w:ascii="仿宋" w:hAnsi="仿宋" w:eastAsia="仿宋" w:cs="仿宋"/>
          <w:b/>
          <w:kern w:val="0"/>
          <w:sz w:val="24"/>
        </w:rPr>
      </w:pPr>
      <w:r>
        <w:rPr>
          <w:rFonts w:hint="eastAsia" w:ascii="仿宋" w:hAnsi="仿宋" w:eastAsia="仿宋" w:cs="仿宋"/>
          <w:b/>
          <w:kern w:val="0"/>
          <w:sz w:val="24"/>
        </w:rPr>
        <w:t xml:space="preserve">               吴慧娜 137 5511 9839</w:t>
      </w:r>
    </w:p>
    <w:p>
      <w:pPr>
        <w:shd w:val="clear" w:color="auto" w:fill="FFFFFF"/>
        <w:tabs>
          <w:tab w:val="left" w:pos="1166"/>
        </w:tabs>
        <w:snapToGrid w:val="0"/>
        <w:spacing w:line="560" w:lineRule="exact"/>
        <w:jc w:val="left"/>
        <w:rPr>
          <w:rFonts w:ascii="仿宋" w:hAnsi="仿宋" w:eastAsia="仿宋" w:cs="仿宋"/>
          <w:b/>
          <w:kern w:val="0"/>
          <w:sz w:val="24"/>
        </w:rPr>
      </w:pPr>
      <w:r>
        <w:rPr>
          <w:rFonts w:hint="eastAsia" w:ascii="仿宋" w:hAnsi="仿宋" w:eastAsia="仿宋" w:cs="仿宋"/>
          <w:b/>
          <w:kern w:val="0"/>
          <w:sz w:val="24"/>
        </w:rPr>
        <w:t xml:space="preserve">               刘巧玲 186 8466 8539</w:t>
      </w:r>
    </w:p>
    <w:p>
      <w:pPr>
        <w:shd w:val="clear" w:color="auto" w:fill="FFFFFF"/>
        <w:tabs>
          <w:tab w:val="left" w:pos="1166"/>
        </w:tabs>
        <w:snapToGrid w:val="0"/>
        <w:spacing w:line="560" w:lineRule="exact"/>
        <w:jc w:val="left"/>
        <w:rPr>
          <w:rFonts w:ascii="仿宋" w:hAnsi="仿宋" w:eastAsia="仿宋" w:cs="仿宋"/>
          <w:b/>
          <w:kern w:val="0"/>
          <w:sz w:val="24"/>
        </w:rPr>
      </w:pPr>
      <w:r>
        <w:rPr>
          <w:rFonts w:hint="eastAsia" w:ascii="仿宋" w:hAnsi="仿宋" w:eastAsia="仿宋" w:cs="仿宋"/>
          <w:b/>
          <w:kern w:val="0"/>
          <w:sz w:val="24"/>
        </w:rPr>
        <w:t xml:space="preserve">   </w:t>
      </w:r>
      <w:r>
        <w:rPr>
          <w:rFonts w:hint="eastAsia" w:ascii="仿宋" w:hAnsi="仿宋" w:eastAsia="仿宋" w:cs="仿宋"/>
          <w:b/>
          <w:kern w:val="0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kern w:val="0"/>
          <w:sz w:val="24"/>
        </w:rPr>
        <w:t>联系电话：0731-85063775、85063062、85063906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42FD4"/>
    <w:rsid w:val="1B642F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2016-11-14T09:34:00Z</dcterms:created>
  <dc:creator>Administrator</dc:creator>
  <cp:lastModifiedBy>Administrator</cp:lastModifiedBy>
  <dcterms:modified xsi:type="dcterms:W3CDTF">2016-11-14T09:34:38Z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